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E88" w:rsidRPr="00FB7775" w:rsidRDefault="00B42E88" w:rsidP="001F596E">
      <w:pPr>
        <w:pStyle w:val="dz3"/>
        <w:rPr>
          <w:sz w:val="32"/>
          <w:szCs w:val="32"/>
        </w:rPr>
      </w:pPr>
      <w:bookmarkStart w:id="0" w:name="_Toc225160162"/>
      <w:r w:rsidRPr="00FB7775">
        <w:t>Daugavpils un Daugavpils rajons</w:t>
      </w:r>
      <w:bookmarkEnd w:id="0"/>
    </w:p>
    <w:p w:rsidR="00B42E88" w:rsidRPr="00FB7775" w:rsidRDefault="00B42E88" w:rsidP="001F596E">
      <w:pPr>
        <w:ind w:firstLine="709"/>
        <w:jc w:val="both"/>
        <w:rPr>
          <w:sz w:val="28"/>
          <w:szCs w:val="28"/>
          <w:lang w:val="lv-LV"/>
        </w:rPr>
      </w:pPr>
    </w:p>
    <w:p w:rsidR="00B42E88" w:rsidRPr="00FB7775" w:rsidRDefault="00B42E88" w:rsidP="001F596E">
      <w:pPr>
        <w:ind w:firstLine="709"/>
        <w:jc w:val="both"/>
        <w:rPr>
          <w:sz w:val="28"/>
          <w:szCs w:val="28"/>
          <w:lang w:val="lv-LV"/>
        </w:rPr>
      </w:pPr>
      <w:r w:rsidRPr="00FB7775">
        <w:rPr>
          <w:sz w:val="28"/>
          <w:szCs w:val="28"/>
          <w:lang w:val="lv-LV"/>
        </w:rPr>
        <w:t>200</w:t>
      </w:r>
      <w:r>
        <w:rPr>
          <w:sz w:val="28"/>
          <w:szCs w:val="28"/>
          <w:lang w:val="lv-LV"/>
        </w:rPr>
        <w:t>9</w:t>
      </w:r>
      <w:r w:rsidRPr="00FB7775">
        <w:rPr>
          <w:sz w:val="28"/>
          <w:szCs w:val="28"/>
          <w:lang w:val="lv-LV"/>
        </w:rPr>
        <w:t xml:space="preserve">.gadā auditmonitoringa programmas ietvaros tika izmeklēti 8 Daugavpils pilsētas un </w:t>
      </w:r>
      <w:r>
        <w:rPr>
          <w:sz w:val="28"/>
          <w:szCs w:val="28"/>
          <w:lang w:val="lv-LV"/>
        </w:rPr>
        <w:t>11</w:t>
      </w:r>
      <w:r w:rsidRPr="00FB7775">
        <w:rPr>
          <w:sz w:val="28"/>
          <w:szCs w:val="28"/>
          <w:lang w:val="lv-LV"/>
        </w:rPr>
        <w:t xml:space="preserve"> Daugavpils rajona dzeramā ūdens paraugi, kuros noteikti ķīmiskie un mikrobioloģiskie rādītāji (7.tab.).</w:t>
      </w:r>
    </w:p>
    <w:p w:rsidR="00B42E88" w:rsidRPr="00FB7775" w:rsidRDefault="00B42E88" w:rsidP="00C97EDC">
      <w:pPr>
        <w:ind w:firstLine="709"/>
        <w:jc w:val="right"/>
        <w:rPr>
          <w:sz w:val="28"/>
          <w:szCs w:val="28"/>
          <w:lang w:val="lv-LV"/>
        </w:rPr>
      </w:pPr>
      <w:r w:rsidRPr="00FB7775">
        <w:rPr>
          <w:sz w:val="28"/>
          <w:szCs w:val="28"/>
          <w:lang w:val="lv-LV"/>
        </w:rPr>
        <w:t>7.tabula</w:t>
      </w:r>
    </w:p>
    <w:p w:rsidR="00B42E88" w:rsidRPr="00FB7775" w:rsidRDefault="00B42E88" w:rsidP="00C97EDC">
      <w:pPr>
        <w:ind w:firstLine="709"/>
        <w:jc w:val="center"/>
        <w:rPr>
          <w:sz w:val="28"/>
          <w:szCs w:val="28"/>
          <w:lang w:val="lv-LV"/>
        </w:rPr>
      </w:pPr>
      <w:r w:rsidRPr="00FB7775">
        <w:rPr>
          <w:sz w:val="28"/>
          <w:szCs w:val="28"/>
          <w:lang w:val="lv-LV"/>
        </w:rPr>
        <w:t xml:space="preserve">Dzeramā ūdens kvalitātes neatbilstības gadījumi </w:t>
      </w:r>
      <w:r>
        <w:rPr>
          <w:sz w:val="28"/>
          <w:szCs w:val="28"/>
          <w:lang w:val="lv-LV"/>
        </w:rPr>
        <w:t>Daugavpilī</w:t>
      </w:r>
      <w:r w:rsidRPr="00FB7775">
        <w:rPr>
          <w:sz w:val="28"/>
          <w:szCs w:val="28"/>
          <w:lang w:val="lv-LV"/>
        </w:rPr>
        <w:t xml:space="preserve"> un Daugavpils rajonā</w:t>
      </w:r>
    </w:p>
    <w:p w:rsidR="00B42E88" w:rsidRPr="00FB7775" w:rsidRDefault="00B42E88" w:rsidP="00C97EDC">
      <w:pPr>
        <w:ind w:firstLine="709"/>
        <w:jc w:val="center"/>
        <w:rPr>
          <w:lang w:val="lv-LV"/>
        </w:rPr>
      </w:pPr>
      <w:r w:rsidRPr="00FB7775">
        <w:rPr>
          <w:lang w:val="lv-LV"/>
        </w:rPr>
        <w:t>(saskaņā ar auditmonitoringa datiem)</w:t>
      </w:r>
    </w:p>
    <w:p w:rsidR="00B42E88" w:rsidRPr="00FB7775" w:rsidRDefault="00B42E88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sz w:val="22"/>
                <w:szCs w:val="22"/>
                <w:lang w:val="lv-LV"/>
              </w:rPr>
              <w:t>Nr.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Ūdensapgādes uzņēmums</w:t>
            </w:r>
          </w:p>
          <w:p w:rsidR="00B42E88" w:rsidRPr="00FB7775" w:rsidRDefault="00B42E88" w:rsidP="007846CD">
            <w:pPr>
              <w:jc w:val="center"/>
              <w:rPr>
                <w:b/>
                <w:bCs/>
                <w:lang w:val="lv-LV"/>
              </w:rPr>
            </w:pPr>
            <w:r w:rsidRPr="00FB7775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sz w:val="22"/>
                <w:szCs w:val="22"/>
                <w:lang w:val="lv-LV"/>
              </w:rPr>
              <w:t>Ūdens lietotāju</w:t>
            </w:r>
          </w:p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sz w:val="22"/>
                <w:szCs w:val="22"/>
                <w:lang w:val="lv-LV"/>
              </w:rPr>
              <w:t xml:space="preserve">Par. </w:t>
            </w:r>
          </w:p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B42E88" w:rsidRPr="00FB7775" w:rsidRDefault="00B42E88" w:rsidP="007846CD">
            <w:pPr>
              <w:ind w:left="-108" w:right="-108"/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Konstatētā neatbilstība</w:t>
            </w:r>
          </w:p>
        </w:tc>
      </w:tr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ind w:left="360"/>
              <w:rPr>
                <w:b/>
                <w:bCs/>
                <w:lang w:val="lv-LV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pStyle w:val="BodyText"/>
              <w:jc w:val="left"/>
              <w:rPr>
                <w:sz w:val="24"/>
                <w:szCs w:val="24"/>
              </w:rPr>
            </w:pPr>
            <w:r w:rsidRPr="00FB7775">
              <w:rPr>
                <w:sz w:val="24"/>
                <w:szCs w:val="24"/>
              </w:rPr>
              <w:t>Daugavpils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</w:p>
        </w:tc>
        <w:tc>
          <w:tcPr>
            <w:tcW w:w="2409" w:type="dxa"/>
          </w:tcPr>
          <w:p w:rsidR="00B42E88" w:rsidRPr="00FB7775" w:rsidRDefault="00B42E88" w:rsidP="007846CD">
            <w:pPr>
              <w:pStyle w:val="Title"/>
              <w:jc w:val="left"/>
            </w:pPr>
          </w:p>
        </w:tc>
        <w:tc>
          <w:tcPr>
            <w:tcW w:w="567" w:type="dxa"/>
          </w:tcPr>
          <w:p w:rsidR="00B42E88" w:rsidRPr="00FB7775" w:rsidRDefault="00B42E88" w:rsidP="007846CD">
            <w:pPr>
              <w:pStyle w:val="Heading2"/>
              <w:jc w:val="center"/>
            </w:pPr>
          </w:p>
        </w:tc>
        <w:tc>
          <w:tcPr>
            <w:tcW w:w="2552" w:type="dxa"/>
          </w:tcPr>
          <w:p w:rsidR="00B42E88" w:rsidRPr="00FB7775" w:rsidRDefault="00B42E88" w:rsidP="007846CD">
            <w:pPr>
              <w:pStyle w:val="Heading2"/>
              <w:jc w:val="center"/>
            </w:pPr>
          </w:p>
        </w:tc>
      </w:tr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  <w:r w:rsidRPr="00FB7775">
              <w:rPr>
                <w:color w:val="000000"/>
                <w:lang w:val="lv-LV"/>
              </w:rPr>
              <w:t>SIA “Daugavpils ūdens</w:t>
            </w:r>
            <w:r>
              <w:rPr>
                <w:color w:val="000000"/>
                <w:lang w:val="lv-LV"/>
              </w:rPr>
              <w:t>” mikrorajona “Križi” ūdensvads</w:t>
            </w:r>
          </w:p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  <w:r w:rsidRPr="00FB7775">
              <w:rPr>
                <w:color w:val="000000"/>
                <w:lang w:val="lv-LV"/>
              </w:rPr>
              <w:t>101,0 m</w:t>
            </w:r>
            <w:r w:rsidRPr="00FB7775">
              <w:rPr>
                <w:color w:val="000000"/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color w:val="000000"/>
                <w:lang w:val="lv-LV"/>
              </w:rPr>
              <w:t xml:space="preserve">2 418 </w:t>
            </w:r>
          </w:p>
        </w:tc>
        <w:tc>
          <w:tcPr>
            <w:tcW w:w="2409" w:type="dxa"/>
          </w:tcPr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  <w:r w:rsidRPr="00FB7775">
              <w:rPr>
                <w:color w:val="000000"/>
                <w:lang w:val="lv-LV"/>
              </w:rPr>
              <w:t xml:space="preserve">Pirmsskolas izglītības iestāde  Nr.22 tualetes telpa 1.stāvā </w:t>
            </w:r>
          </w:p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  <w:r w:rsidRPr="00FB7775">
              <w:rPr>
                <w:color w:val="000000"/>
                <w:lang w:val="lv-LV"/>
              </w:rPr>
              <w:t>(Viršu ielā 50)</w:t>
            </w:r>
          </w:p>
        </w:tc>
        <w:tc>
          <w:tcPr>
            <w:tcW w:w="567" w:type="dxa"/>
          </w:tcPr>
          <w:p w:rsidR="00B42E88" w:rsidRPr="00FB7775" w:rsidRDefault="00B42E88" w:rsidP="007846CD">
            <w:pPr>
              <w:pStyle w:val="Heading2"/>
              <w:jc w:val="center"/>
            </w:pPr>
            <w:r w:rsidRPr="00FB7775">
              <w:t>1</w:t>
            </w:r>
          </w:p>
        </w:tc>
        <w:tc>
          <w:tcPr>
            <w:tcW w:w="2552" w:type="dxa"/>
          </w:tcPr>
          <w:p w:rsidR="00B42E88" w:rsidRPr="00FB7775" w:rsidRDefault="00B42E88" w:rsidP="007846CD">
            <w:pPr>
              <w:pStyle w:val="Heading2"/>
              <w:jc w:val="center"/>
            </w:pPr>
            <w:r w:rsidRPr="00FB7775">
              <w:t>-</w:t>
            </w:r>
          </w:p>
        </w:tc>
      </w:tr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  <w:r>
              <w:rPr>
                <w:color w:val="000000"/>
                <w:lang w:val="lv-LV"/>
              </w:rPr>
              <w:t>SIA “Ūdensnesējs” ūdensvads</w:t>
            </w:r>
          </w:p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  <w:r w:rsidRPr="00FB7775">
              <w:rPr>
                <w:color w:val="000000"/>
                <w:lang w:val="lv-LV"/>
              </w:rPr>
              <w:t>204,0 m</w:t>
            </w:r>
            <w:r w:rsidRPr="00FB7775">
              <w:rPr>
                <w:color w:val="000000"/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color w:val="000000"/>
                <w:lang w:val="lv-LV"/>
              </w:rPr>
              <w:t>386</w:t>
            </w:r>
          </w:p>
        </w:tc>
        <w:tc>
          <w:tcPr>
            <w:tcW w:w="2409" w:type="dxa"/>
          </w:tcPr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  <w:r w:rsidRPr="00FB7775">
              <w:rPr>
                <w:color w:val="000000"/>
                <w:lang w:val="lv-LV"/>
              </w:rPr>
              <w:t xml:space="preserve">Dzelzceļa stacijas ēka, krāns sadzīves telpā </w:t>
            </w:r>
          </w:p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  <w:r w:rsidRPr="00FB7775">
              <w:rPr>
                <w:color w:val="000000"/>
                <w:lang w:val="lv-LV"/>
              </w:rPr>
              <w:t>(Stacijas ielā 44)</w:t>
            </w:r>
          </w:p>
        </w:tc>
        <w:tc>
          <w:tcPr>
            <w:tcW w:w="567" w:type="dxa"/>
          </w:tcPr>
          <w:p w:rsidR="00B42E88" w:rsidRPr="00FB7775" w:rsidRDefault="00B42E88" w:rsidP="007846CD">
            <w:pPr>
              <w:pStyle w:val="Heading2"/>
              <w:jc w:val="center"/>
            </w:pPr>
            <w:r w:rsidRPr="00FB7775">
              <w:t>1</w:t>
            </w:r>
          </w:p>
        </w:tc>
        <w:tc>
          <w:tcPr>
            <w:tcW w:w="2552" w:type="dxa"/>
          </w:tcPr>
          <w:p w:rsidR="00B42E88" w:rsidRPr="00FB7775" w:rsidRDefault="00B42E88" w:rsidP="007846CD">
            <w:pPr>
              <w:pStyle w:val="Heading2"/>
              <w:jc w:val="center"/>
            </w:pPr>
            <w:r w:rsidRPr="00FB7775">
              <w:t>-</w:t>
            </w:r>
          </w:p>
        </w:tc>
      </w:tr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  <w:r w:rsidRPr="00FB7775">
              <w:rPr>
                <w:color w:val="000000"/>
                <w:lang w:val="lv-LV"/>
              </w:rPr>
              <w:t>TM Ie VP Grīvas cietuma</w:t>
            </w:r>
            <w:r>
              <w:rPr>
                <w:color w:val="000000"/>
                <w:lang w:val="lv-LV"/>
              </w:rPr>
              <w:t xml:space="preserve"> ūdensvads</w:t>
            </w:r>
          </w:p>
          <w:p w:rsidR="00B42E88" w:rsidRPr="00FB7775" w:rsidRDefault="00B42E88" w:rsidP="007846CD">
            <w:pPr>
              <w:rPr>
                <w:color w:val="000000"/>
                <w:vertAlign w:val="superscript"/>
                <w:lang w:val="lv-LV"/>
              </w:rPr>
            </w:pPr>
            <w:r w:rsidRPr="00FB7775">
              <w:rPr>
                <w:color w:val="000000"/>
                <w:lang w:val="lv-LV"/>
              </w:rPr>
              <w:t>310,0 m</w:t>
            </w:r>
            <w:r w:rsidRPr="00FB7775">
              <w:rPr>
                <w:color w:val="000000"/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color w:val="000000"/>
                <w:lang w:val="lv-LV"/>
              </w:rPr>
              <w:t>1 200</w:t>
            </w:r>
          </w:p>
        </w:tc>
        <w:tc>
          <w:tcPr>
            <w:tcW w:w="2409" w:type="dxa"/>
          </w:tcPr>
          <w:p w:rsidR="00B42E88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 xml:space="preserve">Administratīvā ēka, krāns sadzīves telpā </w:t>
            </w:r>
          </w:p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  <w:r w:rsidRPr="00FB7775">
              <w:rPr>
                <w:lang w:val="lv-LV"/>
              </w:rPr>
              <w:t>2. stāvā (Lielā ielā 1)</w:t>
            </w:r>
          </w:p>
        </w:tc>
        <w:tc>
          <w:tcPr>
            <w:tcW w:w="567" w:type="dxa"/>
          </w:tcPr>
          <w:p w:rsidR="00B42E88" w:rsidRPr="00FB7775" w:rsidRDefault="00B42E88" w:rsidP="007846CD">
            <w:pPr>
              <w:pStyle w:val="Heading2"/>
              <w:jc w:val="center"/>
            </w:pPr>
            <w:r w:rsidRPr="00FB7775">
              <w:t>1</w:t>
            </w:r>
          </w:p>
        </w:tc>
        <w:tc>
          <w:tcPr>
            <w:tcW w:w="2552" w:type="dxa"/>
          </w:tcPr>
          <w:p w:rsidR="00B42E88" w:rsidRPr="00FB7775" w:rsidRDefault="00B42E88" w:rsidP="007846CD">
            <w:pPr>
              <w:pStyle w:val="Heading2"/>
              <w:jc w:val="center"/>
            </w:pPr>
            <w:r w:rsidRPr="00FB7775">
              <w:t>-</w:t>
            </w:r>
          </w:p>
        </w:tc>
      </w:tr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  <w:r w:rsidRPr="00FB7775">
              <w:rPr>
                <w:color w:val="000000"/>
                <w:lang w:val="lv-LV"/>
              </w:rPr>
              <w:t>SIA “Dauga</w:t>
            </w:r>
            <w:r>
              <w:rPr>
                <w:color w:val="000000"/>
                <w:lang w:val="lv-LV"/>
              </w:rPr>
              <w:t>vpils ūdens” pilsētas ūdensvads</w:t>
            </w:r>
          </w:p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  <w:r w:rsidRPr="00FB7775">
              <w:rPr>
                <w:color w:val="000000"/>
                <w:lang w:val="lv-LV"/>
              </w:rPr>
              <w:t>15 622,0 m</w:t>
            </w:r>
            <w:r w:rsidRPr="00FB7775">
              <w:rPr>
                <w:color w:val="000000"/>
                <w:vertAlign w:val="superscript"/>
                <w:lang w:val="lv-LV"/>
              </w:rPr>
              <w:t>3</w:t>
            </w:r>
          </w:p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color w:val="000000"/>
                <w:lang w:val="lv-LV"/>
              </w:rPr>
              <w:t>84 245</w:t>
            </w:r>
          </w:p>
        </w:tc>
        <w:tc>
          <w:tcPr>
            <w:tcW w:w="2409" w:type="dxa"/>
          </w:tcPr>
          <w:p w:rsidR="00B42E88" w:rsidRPr="00FB7775" w:rsidRDefault="00B42E88" w:rsidP="007846CD">
            <w:pPr>
              <w:pStyle w:val="BodyText2"/>
              <w:rPr>
                <w:color w:val="000000"/>
              </w:rPr>
            </w:pPr>
            <w:r w:rsidRPr="00FB7775">
              <w:rPr>
                <w:color w:val="000000"/>
              </w:rPr>
              <w:t xml:space="preserve">16.vidusskola, krāns medicīnas kabinetā </w:t>
            </w:r>
          </w:p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  <w:r>
              <w:rPr>
                <w:color w:val="000000"/>
                <w:lang w:val="lv-LV"/>
              </w:rPr>
              <w:t>(Aveņu ielā 40)</w:t>
            </w:r>
          </w:p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</w:p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  <w:r w:rsidRPr="00FB7775">
              <w:rPr>
                <w:color w:val="000000"/>
                <w:lang w:val="lv-LV"/>
              </w:rPr>
              <w:t>6.vidussko</w:t>
            </w:r>
            <w:r>
              <w:rPr>
                <w:color w:val="000000"/>
                <w:lang w:val="lv-LV"/>
              </w:rPr>
              <w:t>la, krāns roku mazgāšanas telpā (Komunālā ielā 2)</w:t>
            </w:r>
          </w:p>
          <w:p w:rsidR="00B42E88" w:rsidRPr="00FB7775" w:rsidRDefault="00B42E88" w:rsidP="007846CD">
            <w:pPr>
              <w:pStyle w:val="Header"/>
              <w:tabs>
                <w:tab w:val="left" w:pos="720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B42E88" w:rsidRPr="00FB7775" w:rsidRDefault="00B42E88" w:rsidP="007846CD">
            <w:pPr>
              <w:pStyle w:val="Header"/>
              <w:tabs>
                <w:tab w:val="left" w:pos="720"/>
              </w:tabs>
              <w:rPr>
                <w:rFonts w:ascii="Times New Roman" w:hAnsi="Times New Roman" w:cs="Times New Roman"/>
                <w:color w:val="000000"/>
              </w:rPr>
            </w:pPr>
            <w:r w:rsidRPr="00FB7775">
              <w:rPr>
                <w:rFonts w:ascii="Times New Roman" w:hAnsi="Times New Roman" w:cs="Times New Roman"/>
                <w:color w:val="000000"/>
              </w:rPr>
              <w:t>11.pamatskola, roku mazgāšanas krāns</w:t>
            </w:r>
          </w:p>
          <w:p w:rsidR="00B42E88" w:rsidRPr="00FB7775" w:rsidRDefault="00B42E88" w:rsidP="007846CD">
            <w:pPr>
              <w:rPr>
                <w:color w:val="000000"/>
                <w:lang w:val="lv-LV"/>
              </w:rPr>
            </w:pPr>
            <w:r w:rsidRPr="00FB7775">
              <w:rPr>
                <w:color w:val="000000"/>
                <w:lang w:val="lv-LV"/>
              </w:rPr>
              <w:t>( Arhitektu ielā 1)</w:t>
            </w:r>
          </w:p>
        </w:tc>
        <w:tc>
          <w:tcPr>
            <w:tcW w:w="567" w:type="dxa"/>
          </w:tcPr>
          <w:p w:rsidR="00B42E88" w:rsidRPr="00FB7775" w:rsidRDefault="00B42E88" w:rsidP="007846CD">
            <w:pPr>
              <w:jc w:val="center"/>
              <w:rPr>
                <w:color w:val="000000"/>
                <w:lang w:val="lv-LV"/>
              </w:rPr>
            </w:pPr>
            <w:r w:rsidRPr="00FB7775">
              <w:rPr>
                <w:color w:val="000000"/>
                <w:lang w:val="lv-LV"/>
              </w:rPr>
              <w:t>2</w:t>
            </w:r>
          </w:p>
          <w:p w:rsidR="00B42E88" w:rsidRPr="00FB7775" w:rsidRDefault="00B42E88" w:rsidP="007846CD">
            <w:pPr>
              <w:jc w:val="center"/>
              <w:rPr>
                <w:color w:val="000000"/>
                <w:lang w:val="lv-LV"/>
              </w:rPr>
            </w:pPr>
          </w:p>
          <w:p w:rsidR="00B42E88" w:rsidRPr="00FB7775" w:rsidRDefault="00B42E88" w:rsidP="007846CD">
            <w:pPr>
              <w:jc w:val="center"/>
              <w:rPr>
                <w:color w:val="000000"/>
                <w:lang w:val="lv-LV"/>
              </w:rPr>
            </w:pPr>
          </w:p>
          <w:p w:rsidR="00B42E88" w:rsidRPr="00FB7775" w:rsidRDefault="00B42E88" w:rsidP="007846CD">
            <w:pPr>
              <w:jc w:val="center"/>
              <w:rPr>
                <w:color w:val="000000"/>
                <w:lang w:val="lv-LV"/>
              </w:rPr>
            </w:pPr>
          </w:p>
          <w:p w:rsidR="00B42E88" w:rsidRPr="00FB7775" w:rsidRDefault="00B42E88" w:rsidP="007846CD">
            <w:pPr>
              <w:jc w:val="center"/>
              <w:rPr>
                <w:color w:val="000000"/>
                <w:lang w:val="lv-LV"/>
              </w:rPr>
            </w:pPr>
            <w:r w:rsidRPr="00FB7775">
              <w:rPr>
                <w:color w:val="000000"/>
                <w:lang w:val="lv-LV"/>
              </w:rPr>
              <w:t>2</w:t>
            </w:r>
          </w:p>
          <w:p w:rsidR="00B42E88" w:rsidRPr="00FB7775" w:rsidRDefault="00B42E88" w:rsidP="007846CD">
            <w:pPr>
              <w:jc w:val="center"/>
              <w:rPr>
                <w:color w:val="000000"/>
                <w:lang w:val="lv-LV"/>
              </w:rPr>
            </w:pPr>
          </w:p>
          <w:p w:rsidR="00B42E88" w:rsidRPr="00FB7775" w:rsidRDefault="00B42E88" w:rsidP="007846CD">
            <w:pPr>
              <w:jc w:val="center"/>
              <w:rPr>
                <w:color w:val="000000"/>
                <w:lang w:val="lv-LV"/>
              </w:rPr>
            </w:pPr>
          </w:p>
          <w:p w:rsidR="00B42E88" w:rsidRPr="00FB7775" w:rsidRDefault="00B42E88" w:rsidP="007846CD">
            <w:pPr>
              <w:jc w:val="center"/>
              <w:rPr>
                <w:color w:val="000000"/>
                <w:lang w:val="lv-LV"/>
              </w:rPr>
            </w:pPr>
          </w:p>
          <w:p w:rsidR="00B42E88" w:rsidRPr="00FB7775" w:rsidRDefault="00B42E88" w:rsidP="007846CD">
            <w:pPr>
              <w:jc w:val="center"/>
              <w:rPr>
                <w:color w:val="000000"/>
                <w:lang w:val="lv-LV"/>
              </w:rPr>
            </w:pPr>
            <w:r w:rsidRPr="00FB7775">
              <w:rPr>
                <w:color w:val="000000"/>
                <w:lang w:val="lv-LV"/>
              </w:rPr>
              <w:t>1</w:t>
            </w:r>
          </w:p>
        </w:tc>
        <w:tc>
          <w:tcPr>
            <w:tcW w:w="2552" w:type="dxa"/>
          </w:tcPr>
          <w:p w:rsidR="00B42E88" w:rsidRPr="00FB7775" w:rsidRDefault="00B42E88" w:rsidP="00FB7775">
            <w:pPr>
              <w:pStyle w:val="Heading2"/>
              <w:jc w:val="center"/>
            </w:pPr>
            <w:r w:rsidRPr="00FB7775">
              <w:t>-</w:t>
            </w:r>
          </w:p>
          <w:p w:rsidR="00B42E88" w:rsidRPr="00FB7775" w:rsidRDefault="00B42E88" w:rsidP="00FB7775">
            <w:pPr>
              <w:jc w:val="center"/>
              <w:rPr>
                <w:lang w:val="lv-LV" w:eastAsia="lv-LV"/>
              </w:rPr>
            </w:pPr>
          </w:p>
          <w:p w:rsidR="00B42E88" w:rsidRPr="00FB7775" w:rsidRDefault="00B42E88" w:rsidP="00FB7775">
            <w:pPr>
              <w:jc w:val="center"/>
              <w:rPr>
                <w:lang w:val="lv-LV" w:eastAsia="lv-LV"/>
              </w:rPr>
            </w:pPr>
          </w:p>
          <w:p w:rsidR="00B42E88" w:rsidRPr="00FB7775" w:rsidRDefault="00B42E88" w:rsidP="00FB7775">
            <w:pPr>
              <w:jc w:val="center"/>
              <w:rPr>
                <w:lang w:val="lv-LV" w:eastAsia="lv-LV"/>
              </w:rPr>
            </w:pPr>
          </w:p>
          <w:p w:rsidR="00B42E88" w:rsidRPr="00FB7775" w:rsidRDefault="00B42E88" w:rsidP="00FB7775">
            <w:pPr>
              <w:jc w:val="center"/>
              <w:rPr>
                <w:lang w:val="lv-LV" w:eastAsia="lv-LV"/>
              </w:rPr>
            </w:pPr>
            <w:r w:rsidRPr="00FB7775">
              <w:rPr>
                <w:lang w:val="lv-LV" w:eastAsia="lv-LV"/>
              </w:rPr>
              <w:t>-</w:t>
            </w:r>
          </w:p>
          <w:p w:rsidR="00B42E88" w:rsidRPr="00FB7775" w:rsidRDefault="00B42E88" w:rsidP="00FB7775">
            <w:pPr>
              <w:jc w:val="center"/>
              <w:rPr>
                <w:lang w:val="lv-LV" w:eastAsia="lv-LV"/>
              </w:rPr>
            </w:pPr>
          </w:p>
          <w:p w:rsidR="00B42E88" w:rsidRPr="00FB7775" w:rsidRDefault="00B42E88" w:rsidP="00FB7775">
            <w:pPr>
              <w:jc w:val="center"/>
              <w:rPr>
                <w:lang w:val="lv-LV" w:eastAsia="lv-LV"/>
              </w:rPr>
            </w:pPr>
          </w:p>
          <w:p w:rsidR="00B42E88" w:rsidRPr="00FB7775" w:rsidRDefault="00B42E88" w:rsidP="00FB7775">
            <w:pPr>
              <w:jc w:val="center"/>
              <w:rPr>
                <w:lang w:val="lv-LV" w:eastAsia="lv-LV"/>
              </w:rPr>
            </w:pPr>
          </w:p>
          <w:p w:rsidR="00B42E88" w:rsidRPr="00FB7775" w:rsidRDefault="00B42E88" w:rsidP="00FB7775">
            <w:pPr>
              <w:jc w:val="center"/>
              <w:rPr>
                <w:lang w:val="lv-LV" w:eastAsia="lv-LV"/>
              </w:rPr>
            </w:pPr>
            <w:r w:rsidRPr="00FB7775">
              <w:rPr>
                <w:lang w:val="lv-LV" w:eastAsia="lv-LV"/>
              </w:rPr>
              <w:t>-</w:t>
            </w:r>
          </w:p>
        </w:tc>
      </w:tr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FB7775">
            <w:pPr>
              <w:ind w:left="360"/>
              <w:rPr>
                <w:lang w:val="lv-LV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rPr>
                <w:b/>
                <w:bCs/>
                <w:color w:val="000000"/>
                <w:lang w:val="lv-LV"/>
              </w:rPr>
            </w:pPr>
            <w:r w:rsidRPr="00FB7775">
              <w:rPr>
                <w:b/>
                <w:bCs/>
                <w:color w:val="000000"/>
                <w:lang w:val="lv-LV"/>
              </w:rPr>
              <w:t>Daugavpils rajons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2409" w:type="dxa"/>
          </w:tcPr>
          <w:p w:rsidR="00B42E88" w:rsidRPr="00FB7775" w:rsidRDefault="00B42E88" w:rsidP="007846CD">
            <w:pPr>
              <w:pStyle w:val="BodyText2"/>
              <w:rPr>
                <w:color w:val="000000"/>
              </w:rPr>
            </w:pPr>
          </w:p>
        </w:tc>
        <w:tc>
          <w:tcPr>
            <w:tcW w:w="567" w:type="dxa"/>
          </w:tcPr>
          <w:p w:rsidR="00B42E88" w:rsidRPr="00FB7775" w:rsidRDefault="00B42E88" w:rsidP="007846CD">
            <w:pPr>
              <w:jc w:val="center"/>
              <w:rPr>
                <w:color w:val="000000"/>
                <w:lang w:val="lv-LV"/>
              </w:rPr>
            </w:pPr>
          </w:p>
        </w:tc>
        <w:tc>
          <w:tcPr>
            <w:tcW w:w="2552" w:type="dxa"/>
          </w:tcPr>
          <w:p w:rsidR="00B42E88" w:rsidRPr="00FB7775" w:rsidRDefault="00B42E88" w:rsidP="00FB7775">
            <w:pPr>
              <w:pStyle w:val="Heading2"/>
              <w:jc w:val="center"/>
            </w:pPr>
          </w:p>
        </w:tc>
      </w:tr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 xml:space="preserve">Ilūkstes novada Ilūkstes </w:t>
            </w:r>
            <w:r>
              <w:rPr>
                <w:lang w:val="lv-LV"/>
              </w:rPr>
              <w:t>pilsētas ūdensvads</w:t>
            </w:r>
          </w:p>
          <w:p w:rsidR="00B42E88" w:rsidRPr="00FB7775" w:rsidRDefault="00B42E88" w:rsidP="007846CD">
            <w:pPr>
              <w:rPr>
                <w:vertAlign w:val="superscript"/>
                <w:lang w:val="lv-LV"/>
              </w:rPr>
            </w:pPr>
            <w:r w:rsidRPr="00FB7775">
              <w:rPr>
                <w:lang w:val="lv-LV"/>
              </w:rPr>
              <w:t>195,0 m</w:t>
            </w:r>
            <w:r w:rsidRPr="00FB7775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2040</w:t>
            </w:r>
          </w:p>
        </w:tc>
        <w:tc>
          <w:tcPr>
            <w:tcW w:w="2409" w:type="dxa"/>
          </w:tcPr>
          <w:p w:rsidR="00B42E88" w:rsidRPr="00FB7775" w:rsidRDefault="00B42E88" w:rsidP="007846CD">
            <w:pPr>
              <w:pStyle w:val="Header"/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FB7775">
              <w:rPr>
                <w:rFonts w:ascii="Times New Roman" w:hAnsi="Times New Roman" w:cs="Times New Roman"/>
              </w:rPr>
              <w:t>daudzdzīvokļu dzīvojamā māja,</w:t>
            </w:r>
          </w:p>
          <w:p w:rsidR="00B42E88" w:rsidRPr="00FB7775" w:rsidRDefault="00B42E88" w:rsidP="004E47F8">
            <w:pPr>
              <w:rPr>
                <w:lang w:val="lv-LV"/>
              </w:rPr>
            </w:pPr>
            <w:r w:rsidRPr="00FB7775">
              <w:rPr>
                <w:lang w:val="lv-LV"/>
              </w:rPr>
              <w:t>Jēkabpils ielā 8 dz.8, virtuve,</w:t>
            </w:r>
            <w:r>
              <w:rPr>
                <w:lang w:val="lv-LV"/>
              </w:rPr>
              <w:t xml:space="preserve"> </w:t>
            </w:r>
            <w:r w:rsidRPr="00FB7775">
              <w:rPr>
                <w:lang w:val="lv-LV"/>
              </w:rPr>
              <w:t>Ilūkste, Ilūkstes novads</w:t>
            </w:r>
          </w:p>
        </w:tc>
        <w:tc>
          <w:tcPr>
            <w:tcW w:w="567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1</w:t>
            </w:r>
          </w:p>
        </w:tc>
        <w:tc>
          <w:tcPr>
            <w:tcW w:w="2552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-</w:t>
            </w:r>
          </w:p>
        </w:tc>
      </w:tr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 xml:space="preserve">Kalkūnes pagasta komunālās saimniecības Kalkūnes ciema Kalkūnes ielas ūdensvads 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139,0 m</w:t>
            </w:r>
            <w:r w:rsidRPr="00FB7775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557</w:t>
            </w:r>
          </w:p>
        </w:tc>
        <w:tc>
          <w:tcPr>
            <w:tcW w:w="2409" w:type="dxa"/>
          </w:tcPr>
          <w:p w:rsidR="00B42E88" w:rsidRPr="00FB7775" w:rsidRDefault="00B42E88" w:rsidP="007846CD">
            <w:pPr>
              <w:pStyle w:val="Header"/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FB7775">
              <w:rPr>
                <w:rFonts w:ascii="Times New Roman" w:hAnsi="Times New Roman" w:cs="Times New Roman"/>
              </w:rPr>
              <w:t xml:space="preserve">daudzdzīvokļu dzīvojamā māja, 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K</w:t>
            </w:r>
            <w:r>
              <w:rPr>
                <w:lang w:val="lv-LV"/>
              </w:rPr>
              <w:t>alkūnes iela 20 dz. 19, virtuve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(c. Kalkūni, Kalkūnes pagasts)</w:t>
            </w:r>
          </w:p>
        </w:tc>
        <w:tc>
          <w:tcPr>
            <w:tcW w:w="567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1</w:t>
            </w:r>
          </w:p>
        </w:tc>
        <w:tc>
          <w:tcPr>
            <w:tcW w:w="2552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-</w:t>
            </w:r>
          </w:p>
        </w:tc>
      </w:tr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SIA</w:t>
            </w:r>
            <w:r>
              <w:rPr>
                <w:lang w:val="lv-LV"/>
              </w:rPr>
              <w:t xml:space="preserve"> </w:t>
            </w:r>
            <w:r w:rsidRPr="00FB7775">
              <w:rPr>
                <w:lang w:val="lv-LV"/>
              </w:rPr>
              <w:t xml:space="preserve"> </w:t>
            </w:r>
            <w:r>
              <w:rPr>
                <w:lang w:val="lv-LV"/>
              </w:rPr>
              <w:t xml:space="preserve">„Naujenes pakalpojumu serviss”  </w:t>
            </w:r>
            <w:r w:rsidRPr="00FB7775">
              <w:rPr>
                <w:lang w:val="lv-LV"/>
              </w:rPr>
              <w:t>Naujenes pagasta</w:t>
            </w:r>
            <w:r>
              <w:rPr>
                <w:lang w:val="lv-LV"/>
              </w:rPr>
              <w:t xml:space="preserve"> </w:t>
            </w:r>
            <w:r w:rsidRPr="00FB7775">
              <w:rPr>
                <w:lang w:val="lv-LV"/>
              </w:rPr>
              <w:t xml:space="preserve">ūdensapgādes </w:t>
            </w:r>
            <w:r>
              <w:rPr>
                <w:lang w:val="lv-LV"/>
              </w:rPr>
              <w:t>sistēma, Lociķu ciema ūdensvads</w:t>
            </w:r>
          </w:p>
          <w:p w:rsidR="00B42E88" w:rsidRPr="00FB7775" w:rsidRDefault="00B42E88" w:rsidP="007846CD">
            <w:pPr>
              <w:rPr>
                <w:vertAlign w:val="superscript"/>
                <w:lang w:val="lv-LV"/>
              </w:rPr>
            </w:pPr>
            <w:r w:rsidRPr="00FB7775">
              <w:rPr>
                <w:lang w:val="lv-LV"/>
              </w:rPr>
              <w:t>150,0 m</w:t>
            </w:r>
            <w:r w:rsidRPr="00FB7775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1255</w:t>
            </w:r>
          </w:p>
        </w:tc>
        <w:tc>
          <w:tcPr>
            <w:tcW w:w="2409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 xml:space="preserve">daudzdzīvokļu dzīvojamā māja 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Vienības iela 3 dz. 17, virtuve,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(c. Lociki, Naujenes pagasts)</w:t>
            </w:r>
          </w:p>
        </w:tc>
        <w:tc>
          <w:tcPr>
            <w:tcW w:w="567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1</w:t>
            </w:r>
          </w:p>
          <w:p w:rsidR="00B42E88" w:rsidRPr="00FB7775" w:rsidRDefault="00B42E88" w:rsidP="007846CD">
            <w:pPr>
              <w:jc w:val="center"/>
              <w:rPr>
                <w:lang w:val="lv-LV"/>
              </w:rPr>
            </w:pPr>
          </w:p>
          <w:p w:rsidR="00B42E88" w:rsidRPr="00FB7775" w:rsidRDefault="00B42E88" w:rsidP="007846CD">
            <w:pPr>
              <w:rPr>
                <w:lang w:val="lv-LV"/>
              </w:rPr>
            </w:pPr>
          </w:p>
        </w:tc>
        <w:tc>
          <w:tcPr>
            <w:tcW w:w="2552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-</w:t>
            </w:r>
          </w:p>
        </w:tc>
      </w:tr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 xml:space="preserve"> SIA „Naujenes pakalpojumu serviss” Naujenes pagasta ūdensvada sis</w:t>
            </w:r>
            <w:r>
              <w:rPr>
                <w:lang w:val="lv-LV"/>
              </w:rPr>
              <w:t>tēma,  Kraujas ciema ūdensvads</w:t>
            </w:r>
            <w:r w:rsidRPr="00FB7775">
              <w:rPr>
                <w:lang w:val="lv-LV"/>
              </w:rPr>
              <w:t xml:space="preserve"> 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105,0 m</w:t>
            </w:r>
            <w:r w:rsidRPr="00FB7775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957</w:t>
            </w:r>
          </w:p>
        </w:tc>
        <w:tc>
          <w:tcPr>
            <w:tcW w:w="2409" w:type="dxa"/>
          </w:tcPr>
          <w:p w:rsidR="00B42E88" w:rsidRPr="00FB7775" w:rsidRDefault="00B42E88" w:rsidP="007846CD">
            <w:pPr>
              <w:pStyle w:val="Header"/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FB7775">
              <w:rPr>
                <w:rFonts w:ascii="Times New Roman" w:hAnsi="Times New Roman" w:cs="Times New Roman"/>
              </w:rPr>
              <w:t>daudzdzīvokļu dzīvojamā māja,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Daugavas iela 17 dz. 1, virtuve,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(c. Krauja, Naujenes pagasts)</w:t>
            </w:r>
          </w:p>
        </w:tc>
        <w:tc>
          <w:tcPr>
            <w:tcW w:w="567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1</w:t>
            </w:r>
          </w:p>
          <w:p w:rsidR="00B42E88" w:rsidRPr="00FB7775" w:rsidRDefault="00B42E88" w:rsidP="007846CD">
            <w:pPr>
              <w:jc w:val="center"/>
              <w:rPr>
                <w:lang w:val="lv-LV"/>
              </w:rPr>
            </w:pPr>
          </w:p>
          <w:p w:rsidR="00B42E88" w:rsidRPr="00FB7775" w:rsidRDefault="00B42E88" w:rsidP="007846CD">
            <w:pPr>
              <w:rPr>
                <w:lang w:val="lv-LV"/>
              </w:rPr>
            </w:pPr>
          </w:p>
        </w:tc>
        <w:tc>
          <w:tcPr>
            <w:tcW w:w="2552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 xml:space="preserve">Dzelzs </w:t>
            </w:r>
            <w:r>
              <w:rPr>
                <w:lang w:val="lv-LV"/>
              </w:rPr>
              <w:t xml:space="preserve"> </w:t>
            </w:r>
            <w:r w:rsidRPr="00FB7775">
              <w:rPr>
                <w:lang w:val="lv-LV"/>
              </w:rPr>
              <w:t xml:space="preserve"> 1,03</w:t>
            </w:r>
            <w:r>
              <w:rPr>
                <w:lang w:val="lv-LV"/>
              </w:rPr>
              <w:t>mg/l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 xml:space="preserve">Duļķainība </w:t>
            </w:r>
            <w:r>
              <w:rPr>
                <w:lang w:val="lv-LV"/>
              </w:rPr>
              <w:t xml:space="preserve"> </w:t>
            </w:r>
            <w:r w:rsidRPr="00FB7775">
              <w:rPr>
                <w:lang w:val="lv-LV"/>
              </w:rPr>
              <w:t xml:space="preserve"> 3,83</w:t>
            </w:r>
            <w:r>
              <w:rPr>
                <w:lang w:val="lv-LV"/>
              </w:rPr>
              <w:t xml:space="preserve"> NTU</w:t>
            </w:r>
          </w:p>
          <w:p w:rsidR="00B42E88" w:rsidRPr="00FB7775" w:rsidRDefault="00B42E88" w:rsidP="007846CD">
            <w:pPr>
              <w:jc w:val="center"/>
              <w:rPr>
                <w:lang w:val="lv-LV"/>
              </w:rPr>
            </w:pPr>
          </w:p>
        </w:tc>
      </w:tr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 xml:space="preserve">SIA „Naujenes pakalpojumu </w:t>
            </w:r>
            <w:r>
              <w:rPr>
                <w:lang w:val="lv-LV"/>
              </w:rPr>
              <w:t xml:space="preserve"> </w:t>
            </w:r>
            <w:r w:rsidRPr="00FB7775">
              <w:rPr>
                <w:lang w:val="lv-LV"/>
              </w:rPr>
              <w:t>serviss</w:t>
            </w:r>
            <w:r>
              <w:rPr>
                <w:lang w:val="lv-LV"/>
              </w:rPr>
              <w:t xml:space="preserve"> ” Vecstropu 1 ciema ūdensvads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110,0 m</w:t>
            </w:r>
            <w:r w:rsidRPr="00FB7775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pStyle w:val="Header"/>
              <w:tabs>
                <w:tab w:val="left" w:pos="720"/>
              </w:tabs>
              <w:jc w:val="center"/>
              <w:rPr>
                <w:rFonts w:ascii="Times New Roman" w:hAnsi="Times New Roman" w:cs="Times New Roman"/>
              </w:rPr>
            </w:pPr>
            <w:r w:rsidRPr="00FB7775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2409" w:type="dxa"/>
          </w:tcPr>
          <w:p w:rsidR="00B42E88" w:rsidRPr="00FB7775" w:rsidRDefault="00B42E88" w:rsidP="007846CD">
            <w:pPr>
              <w:pStyle w:val="Header"/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FB7775">
              <w:rPr>
                <w:rFonts w:ascii="Times New Roman" w:hAnsi="Times New Roman" w:cs="Times New Roman"/>
              </w:rPr>
              <w:t>daudzdzīvokļu dzīvojamā māja,</w:t>
            </w:r>
          </w:p>
          <w:p w:rsidR="00B42E88" w:rsidRPr="00FB7775" w:rsidRDefault="00B42E88" w:rsidP="007846CD">
            <w:pPr>
              <w:pStyle w:val="Header"/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FB7775">
              <w:rPr>
                <w:rFonts w:ascii="Times New Roman" w:hAnsi="Times New Roman" w:cs="Times New Roman"/>
              </w:rPr>
              <w:t>18.Novembra ielā 396 dz.1, virtuve</w:t>
            </w:r>
          </w:p>
          <w:p w:rsidR="00B42E88" w:rsidRPr="00FB7775" w:rsidRDefault="00B42E88" w:rsidP="007846CD">
            <w:pPr>
              <w:pStyle w:val="Header"/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FB7775">
              <w:rPr>
                <w:rFonts w:ascii="Times New Roman" w:hAnsi="Times New Roman" w:cs="Times New Roman"/>
              </w:rPr>
              <w:t xml:space="preserve"> (Vecstropi 1, Naujenes pagasts)</w:t>
            </w:r>
          </w:p>
        </w:tc>
        <w:tc>
          <w:tcPr>
            <w:tcW w:w="567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1</w:t>
            </w:r>
          </w:p>
        </w:tc>
        <w:tc>
          <w:tcPr>
            <w:tcW w:w="2552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-</w:t>
            </w:r>
          </w:p>
        </w:tc>
      </w:tr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Skrudalienas pagasta pārvalde Skrudalienas pagasta ūdensvada si</w:t>
            </w:r>
            <w:r>
              <w:rPr>
                <w:lang w:val="lv-LV"/>
              </w:rPr>
              <w:t>stēma,  Silenes ciema ūdensvads</w:t>
            </w:r>
            <w:r w:rsidRPr="00FB7775">
              <w:rPr>
                <w:lang w:val="lv-LV"/>
              </w:rPr>
              <w:t xml:space="preserve"> 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132,0 m</w:t>
            </w:r>
            <w:r w:rsidRPr="00FB7775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458</w:t>
            </w:r>
          </w:p>
        </w:tc>
        <w:tc>
          <w:tcPr>
            <w:tcW w:w="2409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 xml:space="preserve">daudzdzīvokļu dzīvojamā māja 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 xml:space="preserve">Nr.8 dz. 3, virtuve, 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(c. Silene, Skrudalienas pagasts)</w:t>
            </w:r>
          </w:p>
        </w:tc>
        <w:tc>
          <w:tcPr>
            <w:tcW w:w="567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1</w:t>
            </w:r>
          </w:p>
          <w:p w:rsidR="00B42E88" w:rsidRPr="00FB7775" w:rsidRDefault="00B42E88" w:rsidP="007846CD">
            <w:pPr>
              <w:jc w:val="center"/>
              <w:rPr>
                <w:lang w:val="lv-LV"/>
              </w:rPr>
            </w:pPr>
          </w:p>
          <w:p w:rsidR="00B42E88" w:rsidRPr="00FB7775" w:rsidRDefault="00B42E88" w:rsidP="007846CD">
            <w:pPr>
              <w:jc w:val="center"/>
              <w:rPr>
                <w:lang w:val="lv-LV"/>
              </w:rPr>
            </w:pPr>
          </w:p>
        </w:tc>
        <w:tc>
          <w:tcPr>
            <w:tcW w:w="2552" w:type="dxa"/>
          </w:tcPr>
          <w:p w:rsidR="00B42E88" w:rsidRDefault="00B42E88" w:rsidP="004E47F8">
            <w:pPr>
              <w:rPr>
                <w:lang w:val="lv-LV"/>
              </w:rPr>
            </w:pPr>
            <w:r w:rsidRPr="00FB7775">
              <w:rPr>
                <w:lang w:val="lv-LV"/>
              </w:rPr>
              <w:t xml:space="preserve">Trihlormetāns  </w:t>
            </w:r>
          </w:p>
          <w:p w:rsidR="00B42E88" w:rsidRPr="00FB7775" w:rsidRDefault="00B42E88" w:rsidP="004E47F8">
            <w:pPr>
              <w:rPr>
                <w:lang w:val="lv-LV"/>
              </w:rPr>
            </w:pPr>
            <w:r w:rsidRPr="00FB7775">
              <w:rPr>
                <w:lang w:val="lv-LV"/>
              </w:rPr>
              <w:t>122,4</w:t>
            </w:r>
            <w:r>
              <w:rPr>
                <w:lang w:val="lv-LV"/>
              </w:rPr>
              <w:t xml:space="preserve"> </w:t>
            </w:r>
            <w:r>
              <w:rPr>
                <w:rFonts w:ascii="Symbol" w:hAnsi="Symbol" w:cs="Symbol"/>
                <w:lang w:val="lv-LV"/>
              </w:rPr>
              <w:t></w:t>
            </w:r>
            <w:r>
              <w:rPr>
                <w:lang w:val="lv-LV"/>
              </w:rPr>
              <w:t>g/l</w:t>
            </w:r>
          </w:p>
        </w:tc>
      </w:tr>
      <w:tr w:rsidR="00B42E88" w:rsidRPr="004E47F8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Pašvaldības aģentūra</w:t>
            </w:r>
            <w:r>
              <w:rPr>
                <w:lang w:val="lv-LV"/>
              </w:rPr>
              <w:t xml:space="preserve"> „Višķi” Višķu ciema ūdensvads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130,0 m</w:t>
            </w:r>
            <w:r w:rsidRPr="00FB7775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900</w:t>
            </w:r>
          </w:p>
        </w:tc>
        <w:tc>
          <w:tcPr>
            <w:tcW w:w="2409" w:type="dxa"/>
          </w:tcPr>
          <w:p w:rsidR="00B42E88" w:rsidRPr="00FB7775" w:rsidRDefault="00B42E88" w:rsidP="007846CD">
            <w:pPr>
              <w:pStyle w:val="Header"/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FB7775">
              <w:rPr>
                <w:rFonts w:ascii="Times New Roman" w:hAnsi="Times New Roman" w:cs="Times New Roman"/>
              </w:rPr>
              <w:t xml:space="preserve">daudzdzīvokļu dzīvojamā māja </w:t>
            </w:r>
          </w:p>
          <w:p w:rsidR="00B42E88" w:rsidRPr="00FB7775" w:rsidRDefault="00B42E88" w:rsidP="007846CD">
            <w:pPr>
              <w:pStyle w:val="Header"/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FB7775">
              <w:rPr>
                <w:rFonts w:ascii="Times New Roman" w:hAnsi="Times New Roman" w:cs="Times New Roman"/>
              </w:rPr>
              <w:t>Nr.11 dz. 49, virtuve,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 xml:space="preserve"> (c. Višķi, Višķu pagasts)</w:t>
            </w:r>
          </w:p>
        </w:tc>
        <w:tc>
          <w:tcPr>
            <w:tcW w:w="567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1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</w:p>
        </w:tc>
        <w:tc>
          <w:tcPr>
            <w:tcW w:w="2552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 xml:space="preserve">Dzelzs </w:t>
            </w:r>
            <w:r>
              <w:rPr>
                <w:lang w:val="lv-LV"/>
              </w:rPr>
              <w:t xml:space="preserve"> </w:t>
            </w:r>
            <w:r w:rsidRPr="00FB7775">
              <w:rPr>
                <w:lang w:val="lv-LV"/>
              </w:rPr>
              <w:t>1,38</w:t>
            </w:r>
            <w:r>
              <w:rPr>
                <w:lang w:val="lv-LV"/>
              </w:rPr>
              <w:t xml:space="preserve"> mg/l</w:t>
            </w:r>
          </w:p>
          <w:p w:rsidR="00B42E88" w:rsidRPr="00FB7775" w:rsidRDefault="00B42E88" w:rsidP="004E47F8">
            <w:pPr>
              <w:rPr>
                <w:lang w:val="lv-LV"/>
              </w:rPr>
            </w:pPr>
            <w:r w:rsidRPr="00FB7775">
              <w:rPr>
                <w:lang w:val="lv-LV"/>
              </w:rPr>
              <w:t xml:space="preserve">Duļķainība </w:t>
            </w:r>
            <w:r>
              <w:rPr>
                <w:lang w:val="lv-LV"/>
              </w:rPr>
              <w:t xml:space="preserve"> </w:t>
            </w:r>
            <w:r w:rsidRPr="00FB7775">
              <w:rPr>
                <w:lang w:val="lv-LV"/>
              </w:rPr>
              <w:t>18,1</w:t>
            </w:r>
            <w:r>
              <w:rPr>
                <w:lang w:val="lv-LV"/>
              </w:rPr>
              <w:t xml:space="preserve"> NTU</w:t>
            </w:r>
          </w:p>
        </w:tc>
      </w:tr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Nīcgales pagasta ūdensapgādes sistēma, Nīcgales ciema</w:t>
            </w:r>
            <w:r>
              <w:rPr>
                <w:lang w:val="lv-LV"/>
              </w:rPr>
              <w:t xml:space="preserve"> </w:t>
            </w:r>
            <w:r w:rsidRPr="00FB7775">
              <w:rPr>
                <w:lang w:val="lv-LV"/>
              </w:rPr>
              <w:t xml:space="preserve">ūdensvads 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76,0 m</w:t>
            </w:r>
            <w:r w:rsidRPr="00FB7775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310</w:t>
            </w:r>
          </w:p>
        </w:tc>
        <w:tc>
          <w:tcPr>
            <w:tcW w:w="2409" w:type="dxa"/>
          </w:tcPr>
          <w:p w:rsidR="00B42E88" w:rsidRPr="00FB7775" w:rsidRDefault="00B42E88" w:rsidP="007846CD">
            <w:pPr>
              <w:pStyle w:val="Header"/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FB7775">
              <w:rPr>
                <w:rFonts w:ascii="Times New Roman" w:hAnsi="Times New Roman" w:cs="Times New Roman"/>
              </w:rPr>
              <w:t>Nīcgales pamatskola, roku mazgāšanas krāns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(c. Nīcgale, Nīcgales pagasts)</w:t>
            </w:r>
          </w:p>
        </w:tc>
        <w:tc>
          <w:tcPr>
            <w:tcW w:w="567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1</w:t>
            </w:r>
          </w:p>
        </w:tc>
        <w:tc>
          <w:tcPr>
            <w:tcW w:w="2552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-</w:t>
            </w:r>
          </w:p>
        </w:tc>
      </w:tr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Sventes pagasta komunālās saimniecības Sventes ciema</w:t>
            </w:r>
            <w:r>
              <w:rPr>
                <w:lang w:val="lv-LV"/>
              </w:rPr>
              <w:t xml:space="preserve"> ūdensvads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100,0 m</w:t>
            </w:r>
            <w:r w:rsidRPr="00FB7775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419</w:t>
            </w:r>
          </w:p>
        </w:tc>
        <w:tc>
          <w:tcPr>
            <w:tcW w:w="2409" w:type="dxa"/>
          </w:tcPr>
          <w:p w:rsidR="00B42E88" w:rsidRPr="00FB7775" w:rsidRDefault="00B42E88" w:rsidP="007846CD">
            <w:pPr>
              <w:pStyle w:val="Header"/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FB7775">
              <w:rPr>
                <w:rFonts w:ascii="Times New Roman" w:hAnsi="Times New Roman" w:cs="Times New Roman"/>
              </w:rPr>
              <w:t xml:space="preserve">daudzdzīvokļu dzīvojamā māja </w:t>
            </w:r>
          </w:p>
          <w:p w:rsidR="00B42E88" w:rsidRPr="00FB7775" w:rsidRDefault="00B42E88" w:rsidP="007846CD">
            <w:pPr>
              <w:pStyle w:val="Header"/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FB7775">
              <w:rPr>
                <w:rFonts w:ascii="Times New Roman" w:hAnsi="Times New Roman" w:cs="Times New Roman"/>
              </w:rPr>
              <w:t>Parka ielā 1 dz.19, virtuve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(c. Svente, Sventes pagasts)</w:t>
            </w:r>
          </w:p>
        </w:tc>
        <w:tc>
          <w:tcPr>
            <w:tcW w:w="567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1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 xml:space="preserve"> </w:t>
            </w:r>
          </w:p>
        </w:tc>
        <w:tc>
          <w:tcPr>
            <w:tcW w:w="2552" w:type="dxa"/>
          </w:tcPr>
          <w:p w:rsidR="00B42E88" w:rsidRPr="00FB7775" w:rsidRDefault="00B42E88" w:rsidP="007846CD">
            <w:pPr>
              <w:pStyle w:val="Header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B7775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SIA „Naujenes pakalpojumu serviss” Naujenes pagasta ūdensvada sistē</w:t>
            </w:r>
            <w:r>
              <w:rPr>
                <w:lang w:val="lv-LV"/>
              </w:rPr>
              <w:t>ma, Vecstropu 2 ciema ūdensvads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115,0 m</w:t>
            </w:r>
            <w:r w:rsidRPr="00FB7775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920</w:t>
            </w:r>
          </w:p>
        </w:tc>
        <w:tc>
          <w:tcPr>
            <w:tcW w:w="2409" w:type="dxa"/>
          </w:tcPr>
          <w:p w:rsidR="00B42E88" w:rsidRPr="00FB7775" w:rsidRDefault="00B42E88" w:rsidP="007846CD">
            <w:pPr>
              <w:pStyle w:val="Header"/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FB7775">
              <w:rPr>
                <w:rFonts w:ascii="Times New Roman" w:hAnsi="Times New Roman" w:cs="Times New Roman"/>
              </w:rPr>
              <w:t xml:space="preserve">daudzdzīvokļu dzīvojamā māja </w:t>
            </w:r>
          </w:p>
          <w:p w:rsidR="00B42E88" w:rsidRPr="00FB7775" w:rsidRDefault="00B42E88" w:rsidP="007846CD">
            <w:pPr>
              <w:pStyle w:val="Header"/>
              <w:tabs>
                <w:tab w:val="left" w:pos="720"/>
              </w:tabs>
              <w:rPr>
                <w:rFonts w:ascii="Times New Roman" w:hAnsi="Times New Roman" w:cs="Times New Roman"/>
              </w:rPr>
            </w:pPr>
            <w:r w:rsidRPr="00FB7775">
              <w:rPr>
                <w:rFonts w:ascii="Times New Roman" w:hAnsi="Times New Roman" w:cs="Times New Roman"/>
              </w:rPr>
              <w:t>18.Novembra ielā 420 dz.16, virtuve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(c. Vecstropi 2, Naujenes pagasts)</w:t>
            </w:r>
          </w:p>
        </w:tc>
        <w:tc>
          <w:tcPr>
            <w:tcW w:w="567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1</w:t>
            </w:r>
          </w:p>
        </w:tc>
        <w:tc>
          <w:tcPr>
            <w:tcW w:w="2552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-</w:t>
            </w:r>
          </w:p>
        </w:tc>
      </w:tr>
      <w:tr w:rsidR="00B42E88" w:rsidRPr="00FB7775">
        <w:trPr>
          <w:trHeight w:val="20"/>
        </w:trPr>
        <w:tc>
          <w:tcPr>
            <w:tcW w:w="567" w:type="dxa"/>
          </w:tcPr>
          <w:p w:rsidR="00B42E88" w:rsidRPr="00FB7775" w:rsidRDefault="00B42E88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SIA „LatRosTrans” LRDS Ilūkste resoru ūdensvads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 xml:space="preserve"> 413,5m</w:t>
            </w:r>
            <w:r w:rsidRPr="00FB7775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68</w:t>
            </w:r>
          </w:p>
        </w:tc>
        <w:tc>
          <w:tcPr>
            <w:tcW w:w="2409" w:type="dxa"/>
          </w:tcPr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LRDS Ilūkste administratīvās ēkas 1.stāvs, roku mazgāšanas krāns,</w:t>
            </w:r>
          </w:p>
          <w:p w:rsidR="00B42E88" w:rsidRPr="00FB7775" w:rsidRDefault="00B42E88" w:rsidP="007846CD">
            <w:pPr>
              <w:rPr>
                <w:lang w:val="lv-LV"/>
              </w:rPr>
            </w:pPr>
            <w:r w:rsidRPr="00FB7775">
              <w:rPr>
                <w:lang w:val="lv-LV"/>
              </w:rPr>
              <w:t>(SIA “LatRosTrans”, LRDS Ilūkste, Šederes pagasts)</w:t>
            </w:r>
          </w:p>
        </w:tc>
        <w:tc>
          <w:tcPr>
            <w:tcW w:w="567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1</w:t>
            </w:r>
          </w:p>
        </w:tc>
        <w:tc>
          <w:tcPr>
            <w:tcW w:w="2552" w:type="dxa"/>
          </w:tcPr>
          <w:p w:rsidR="00B42E88" w:rsidRPr="00FB7775" w:rsidRDefault="00B42E88" w:rsidP="007846CD">
            <w:pPr>
              <w:jc w:val="center"/>
              <w:rPr>
                <w:lang w:val="lv-LV"/>
              </w:rPr>
            </w:pPr>
            <w:r w:rsidRPr="00FB7775">
              <w:rPr>
                <w:lang w:val="lv-LV"/>
              </w:rPr>
              <w:t>-</w:t>
            </w:r>
          </w:p>
        </w:tc>
      </w:tr>
    </w:tbl>
    <w:p w:rsidR="00B42E88" w:rsidRPr="00FB7775" w:rsidRDefault="00B42E88">
      <w:pPr>
        <w:rPr>
          <w:lang w:val="lv-LV"/>
        </w:rPr>
      </w:pPr>
    </w:p>
    <w:sectPr w:rsidR="00B42E88" w:rsidRPr="00FB7775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11771E"/>
    <w:rsid w:val="001A6ECF"/>
    <w:rsid w:val="001F596E"/>
    <w:rsid w:val="002728A1"/>
    <w:rsid w:val="003D2D8C"/>
    <w:rsid w:val="00401D1D"/>
    <w:rsid w:val="004340DD"/>
    <w:rsid w:val="004E47F8"/>
    <w:rsid w:val="005C035C"/>
    <w:rsid w:val="005C3A5F"/>
    <w:rsid w:val="00736C3B"/>
    <w:rsid w:val="007846CD"/>
    <w:rsid w:val="00872FEC"/>
    <w:rsid w:val="00B42E88"/>
    <w:rsid w:val="00C97EDC"/>
    <w:rsid w:val="00DC341C"/>
    <w:rsid w:val="00E53AF8"/>
    <w:rsid w:val="00FB7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2123</Words>
  <Characters>1211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Daugavpils un Daugavpils rajons</dc:title>
  <dc:subject/>
  <dc:creator>ilgag</dc:creator>
  <cp:keywords/>
  <dc:description/>
  <cp:lastModifiedBy>DACEV</cp:lastModifiedBy>
  <cp:revision>2</cp:revision>
  <dcterms:created xsi:type="dcterms:W3CDTF">2010-04-27T08:02:00Z</dcterms:created>
  <dcterms:modified xsi:type="dcterms:W3CDTF">2010-04-27T08:03:00Z</dcterms:modified>
</cp:coreProperties>
</file>