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241" w:rsidRPr="002E79A5" w:rsidRDefault="00C22241" w:rsidP="002E79A5">
      <w:pPr>
        <w:pStyle w:val="dz3"/>
      </w:pPr>
      <w:bookmarkStart w:id="0" w:name="_Toc225160157"/>
      <w:r w:rsidRPr="002E79A5">
        <w:t>Saldus rajons</w:t>
      </w:r>
      <w:bookmarkEnd w:id="0"/>
    </w:p>
    <w:p w:rsidR="00C22241" w:rsidRPr="002E79A5" w:rsidRDefault="00C22241" w:rsidP="002E79A5">
      <w:pPr>
        <w:ind w:firstLine="709"/>
        <w:jc w:val="both"/>
        <w:rPr>
          <w:sz w:val="28"/>
          <w:szCs w:val="28"/>
          <w:lang w:val="lv-LV"/>
        </w:rPr>
      </w:pPr>
    </w:p>
    <w:p w:rsidR="00C22241" w:rsidRPr="002E79A5" w:rsidRDefault="00C22241" w:rsidP="002E79A5">
      <w:pPr>
        <w:ind w:firstLine="709"/>
        <w:jc w:val="both"/>
        <w:rPr>
          <w:sz w:val="28"/>
          <w:szCs w:val="28"/>
          <w:lang w:val="lv-LV"/>
        </w:rPr>
      </w:pPr>
      <w:r w:rsidRPr="002E79A5">
        <w:rPr>
          <w:sz w:val="28"/>
          <w:szCs w:val="28"/>
          <w:lang w:val="lv-LV"/>
        </w:rPr>
        <w:t>200</w:t>
      </w:r>
      <w:r>
        <w:rPr>
          <w:sz w:val="28"/>
          <w:szCs w:val="28"/>
          <w:lang w:val="lv-LV"/>
        </w:rPr>
        <w:t>9</w:t>
      </w:r>
      <w:r w:rsidRPr="002E79A5">
        <w:rPr>
          <w:sz w:val="28"/>
          <w:szCs w:val="28"/>
          <w:lang w:val="lv-LV"/>
        </w:rPr>
        <w:t xml:space="preserve">.gada auditmonitoringa programmas ietvaros tika izmeklēti </w:t>
      </w:r>
      <w:r>
        <w:rPr>
          <w:sz w:val="28"/>
          <w:szCs w:val="28"/>
          <w:lang w:val="lv-LV"/>
        </w:rPr>
        <w:t xml:space="preserve">8 </w:t>
      </w:r>
      <w:r w:rsidRPr="002E79A5">
        <w:rPr>
          <w:sz w:val="28"/>
          <w:szCs w:val="28"/>
          <w:lang w:val="lv-LV"/>
        </w:rPr>
        <w:t>Saldus rajona dzeramā ūdens paraugi (3.tab.).</w:t>
      </w:r>
    </w:p>
    <w:p w:rsidR="00C22241" w:rsidRPr="002E79A5" w:rsidRDefault="00C22241" w:rsidP="002E79A5">
      <w:pPr>
        <w:ind w:firstLine="709"/>
        <w:jc w:val="right"/>
        <w:rPr>
          <w:sz w:val="28"/>
          <w:szCs w:val="28"/>
          <w:lang w:val="lv-LV"/>
        </w:rPr>
      </w:pPr>
      <w:r w:rsidRPr="002E79A5">
        <w:rPr>
          <w:sz w:val="28"/>
          <w:szCs w:val="28"/>
          <w:lang w:val="lv-LV"/>
        </w:rPr>
        <w:t>3.tabula</w:t>
      </w:r>
    </w:p>
    <w:p w:rsidR="00C22241" w:rsidRPr="002E79A5" w:rsidRDefault="00C22241" w:rsidP="002E79A5">
      <w:pPr>
        <w:ind w:firstLine="709"/>
        <w:jc w:val="center"/>
        <w:rPr>
          <w:sz w:val="28"/>
          <w:szCs w:val="28"/>
          <w:lang w:val="lv-LV"/>
        </w:rPr>
      </w:pPr>
      <w:r w:rsidRPr="002E79A5">
        <w:rPr>
          <w:sz w:val="28"/>
          <w:szCs w:val="28"/>
          <w:lang w:val="lv-LV"/>
        </w:rPr>
        <w:t>Dzeramā ūdens kvalitātes neatbilstības gadījumi Saldus rajonā</w:t>
      </w:r>
    </w:p>
    <w:p w:rsidR="00C22241" w:rsidRPr="002E79A5" w:rsidRDefault="00C22241" w:rsidP="002E79A5">
      <w:pPr>
        <w:ind w:firstLine="709"/>
        <w:jc w:val="center"/>
        <w:rPr>
          <w:lang w:val="lv-LV"/>
        </w:rPr>
      </w:pPr>
      <w:r w:rsidRPr="002E79A5">
        <w:rPr>
          <w:lang w:val="lv-LV"/>
        </w:rPr>
        <w:t>(saskaņā ar auditmonitoringa datiem)</w:t>
      </w:r>
    </w:p>
    <w:p w:rsidR="00C22241" w:rsidRPr="002E79A5" w:rsidRDefault="00C22241" w:rsidP="002E79A5">
      <w:pPr>
        <w:ind w:firstLine="709"/>
        <w:jc w:val="center"/>
        <w:rPr>
          <w:lang w:val="lv-LV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835"/>
        <w:gridCol w:w="992"/>
        <w:gridCol w:w="2410"/>
        <w:gridCol w:w="567"/>
        <w:gridCol w:w="2268"/>
      </w:tblGrid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7846CD">
            <w:pPr>
              <w:pStyle w:val="Title"/>
            </w:pPr>
            <w:r w:rsidRPr="002E79A5">
              <w:rPr>
                <w:sz w:val="22"/>
                <w:szCs w:val="22"/>
              </w:rPr>
              <w:t>Nr. p.k.</w:t>
            </w:r>
          </w:p>
        </w:tc>
        <w:tc>
          <w:tcPr>
            <w:tcW w:w="2835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Ūdensapgādes uzņēmums</w:t>
            </w:r>
          </w:p>
          <w:p w:rsidR="00C22241" w:rsidRPr="002E79A5" w:rsidRDefault="00C22241" w:rsidP="007846CD">
            <w:pPr>
              <w:pStyle w:val="Title"/>
            </w:pPr>
            <w:r w:rsidRPr="002E79A5">
              <w:t>(diennaktī piegādātā ūdens daudzums)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pStyle w:val="Title"/>
            </w:pPr>
            <w:r w:rsidRPr="002E79A5">
              <w:rPr>
                <w:sz w:val="22"/>
                <w:szCs w:val="22"/>
              </w:rPr>
              <w:t>Ūdens lietotāju skaits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pStyle w:val="Title"/>
            </w:pPr>
            <w:r w:rsidRPr="002E79A5">
              <w:t>Parauga ņemšanas vieta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Title"/>
            </w:pPr>
            <w:r w:rsidRPr="002E79A5">
              <w:rPr>
                <w:sz w:val="22"/>
                <w:szCs w:val="22"/>
              </w:rPr>
              <w:t>Par. sk.</w:t>
            </w:r>
          </w:p>
        </w:tc>
        <w:tc>
          <w:tcPr>
            <w:tcW w:w="2268" w:type="dxa"/>
          </w:tcPr>
          <w:p w:rsidR="00C22241" w:rsidRPr="002E79A5" w:rsidRDefault="00C22241" w:rsidP="007846CD">
            <w:pPr>
              <w:pStyle w:val="Title"/>
            </w:pPr>
            <w:r w:rsidRPr="002E79A5">
              <w:t>Konstatētā neatbilstība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SIA „Brocēnu siltums”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619 m</w:t>
            </w:r>
            <w:r w:rsidRPr="002E79A5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3 500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Brocēnu vidusskolas medmāsas kabinets  (Ezera iela 6, Brocēni, Saldus novads)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7846CD">
            <w:pPr>
              <w:pStyle w:val="Heading2"/>
              <w:jc w:val="center"/>
            </w:pPr>
            <w:r>
              <w:t>-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SIA „Saldus komunālserviss”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1 600 m</w:t>
            </w:r>
            <w:r w:rsidRPr="002E79A5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8 505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Peldbaseina sieviešu ģērbtuvē  (Kalnsētas ielā 24, Saldus)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7846CD">
            <w:pPr>
              <w:pStyle w:val="Heading2"/>
              <w:jc w:val="center"/>
            </w:pPr>
            <w:r>
              <w:t>-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BodyText"/>
              <w:numPr>
                <w:ilvl w:val="0"/>
                <w:numId w:val="4"/>
              </w:num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2E79A5">
              <w:rPr>
                <w:b w:val="0"/>
                <w:bCs w:val="0"/>
                <w:sz w:val="24"/>
                <w:szCs w:val="24"/>
              </w:rPr>
              <w:t>Nīgrandes pagasta pašvaldības ūdensvads „Kalni 2”</w:t>
            </w:r>
          </w:p>
          <w:p w:rsidR="00C22241" w:rsidRPr="002E79A5" w:rsidRDefault="00C2224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2E79A5">
              <w:rPr>
                <w:b w:val="0"/>
                <w:bCs w:val="0"/>
                <w:sz w:val="24"/>
                <w:szCs w:val="24"/>
              </w:rPr>
              <w:t>127 m</w:t>
            </w:r>
            <w:r w:rsidRPr="002E79A5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303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PII „Griezīte” medmāsas kabinets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(Nīgrandes pagasts, PII Ģriezīte”)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164E2D">
            <w:pPr>
              <w:pStyle w:val="Heading2"/>
              <w:jc w:val="center"/>
            </w:pPr>
            <w:r w:rsidRPr="002E79A5">
              <w:t xml:space="preserve">Dzelzs </w:t>
            </w:r>
            <w:r>
              <w:t xml:space="preserve"> </w:t>
            </w:r>
            <w:r w:rsidRPr="002E79A5">
              <w:t>0,59 mg/l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Rubas pagasta ūdensvads „Centrs”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113 m</w:t>
            </w:r>
            <w:r w:rsidRPr="002E79A5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400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Rubas ambulances 1. stāvā no koplietošanas krāna  (Rubas pagasts, Rubas ambulance)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2E79A5">
            <w:pPr>
              <w:pStyle w:val="Heading2"/>
              <w:jc w:val="center"/>
            </w:pPr>
            <w:r>
              <w:t>-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Title"/>
              <w:numPr>
                <w:ilvl w:val="0"/>
                <w:numId w:val="4"/>
              </w:num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pStyle w:val="Title"/>
              <w:jc w:val="left"/>
            </w:pPr>
            <w:r w:rsidRPr="002E79A5">
              <w:t>SIA „Lutriņi” ūdensvads „Centrs”</w:t>
            </w:r>
          </w:p>
          <w:p w:rsidR="00C22241" w:rsidRPr="002E79A5" w:rsidRDefault="00C22241" w:rsidP="007846CD">
            <w:pPr>
              <w:pStyle w:val="Title"/>
              <w:jc w:val="left"/>
            </w:pPr>
            <w:r w:rsidRPr="002E79A5">
              <w:t>127 m</w:t>
            </w:r>
            <w:r w:rsidRPr="002E79A5">
              <w:rPr>
                <w:vertAlign w:val="superscript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450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Veco ļaužu pansionāts „Ābeles” medmāsas kabinets (Lutriņu pagasts, pansionāts „Ābeles”)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164E2D">
            <w:pPr>
              <w:pStyle w:val="Heading2"/>
              <w:jc w:val="center"/>
            </w:pPr>
            <w:r w:rsidRPr="002E79A5">
              <w:t xml:space="preserve">Dzelzs </w:t>
            </w:r>
            <w:r>
              <w:t xml:space="preserve"> </w:t>
            </w:r>
            <w:r w:rsidRPr="002E79A5">
              <w:t>1,2 mg/l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Pamp</w:t>
            </w:r>
            <w:r>
              <w:rPr>
                <w:lang w:val="lv-LV"/>
              </w:rPr>
              <w:t>ā</w:t>
            </w:r>
            <w:r w:rsidRPr="002E79A5">
              <w:rPr>
                <w:lang w:val="lv-LV"/>
              </w:rPr>
              <w:t xml:space="preserve">ļu pagasta ūdensvads  Centrs 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160 m</w:t>
            </w:r>
            <w:r w:rsidRPr="002E79A5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600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(Pampāļu ambulances procedūru kabinets)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2E79A5">
            <w:pPr>
              <w:pStyle w:val="Heading2"/>
              <w:jc w:val="center"/>
            </w:pPr>
            <w:r>
              <w:t>-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 xml:space="preserve">Saldus pagasta ūdensvads Centrs 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274 m</w:t>
            </w:r>
            <w:r w:rsidRPr="002E79A5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1050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Druvas vidusskolas 1. stāva mājturības  kabinets, Saldus pagasts, Skolas iela 2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2E79A5">
            <w:pPr>
              <w:pStyle w:val="Heading2"/>
              <w:jc w:val="center"/>
            </w:pPr>
            <w:r>
              <w:t>-</w:t>
            </w:r>
          </w:p>
        </w:tc>
      </w:tr>
      <w:tr w:rsidR="00C22241" w:rsidRPr="002E79A5">
        <w:trPr>
          <w:cantSplit/>
          <w:trHeight w:val="55"/>
        </w:trPr>
        <w:tc>
          <w:tcPr>
            <w:tcW w:w="568" w:type="dxa"/>
          </w:tcPr>
          <w:p w:rsidR="00C22241" w:rsidRPr="002E79A5" w:rsidRDefault="00C22241" w:rsidP="002E79A5">
            <w:pPr>
              <w:pStyle w:val="ListParagraph"/>
              <w:numPr>
                <w:ilvl w:val="0"/>
                <w:numId w:val="4"/>
              </w:numPr>
              <w:jc w:val="center"/>
              <w:rPr>
                <w:lang w:val="lv-LV"/>
              </w:rPr>
            </w:pPr>
          </w:p>
        </w:tc>
        <w:tc>
          <w:tcPr>
            <w:tcW w:w="2835" w:type="dxa"/>
          </w:tcPr>
          <w:p w:rsidR="00C22241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 xml:space="preserve">Gaiķu pagasta „Satiķu centrs” </w:t>
            </w:r>
          </w:p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127 m</w:t>
            </w:r>
            <w:r w:rsidRPr="002E79A5">
              <w:rPr>
                <w:vertAlign w:val="superscript"/>
                <w:lang w:val="lv-LV"/>
              </w:rPr>
              <w:t>3</w:t>
            </w:r>
          </w:p>
        </w:tc>
        <w:tc>
          <w:tcPr>
            <w:tcW w:w="992" w:type="dxa"/>
          </w:tcPr>
          <w:p w:rsidR="00C22241" w:rsidRPr="002E79A5" w:rsidRDefault="00C22241" w:rsidP="007846CD">
            <w:pPr>
              <w:jc w:val="center"/>
              <w:rPr>
                <w:lang w:val="lv-LV"/>
              </w:rPr>
            </w:pPr>
            <w:r w:rsidRPr="002E79A5">
              <w:rPr>
                <w:lang w:val="lv-LV"/>
              </w:rPr>
              <w:t>900</w:t>
            </w:r>
          </w:p>
        </w:tc>
        <w:tc>
          <w:tcPr>
            <w:tcW w:w="2410" w:type="dxa"/>
          </w:tcPr>
          <w:p w:rsidR="00C22241" w:rsidRPr="002E79A5" w:rsidRDefault="00C22241" w:rsidP="007846CD">
            <w:pPr>
              <w:rPr>
                <w:lang w:val="lv-LV"/>
              </w:rPr>
            </w:pPr>
            <w:r w:rsidRPr="002E79A5">
              <w:rPr>
                <w:lang w:val="lv-LV"/>
              </w:rPr>
              <w:t>Gaiķu pagasta pirmsskolas izglītības iestādes 1.stava  koplietošanas krāns</w:t>
            </w:r>
          </w:p>
        </w:tc>
        <w:tc>
          <w:tcPr>
            <w:tcW w:w="567" w:type="dxa"/>
          </w:tcPr>
          <w:p w:rsidR="00C22241" w:rsidRPr="002E79A5" w:rsidRDefault="00C22241" w:rsidP="007846CD">
            <w:pPr>
              <w:pStyle w:val="Heading2"/>
              <w:jc w:val="center"/>
            </w:pPr>
            <w:r w:rsidRPr="002E79A5">
              <w:t>1</w:t>
            </w:r>
          </w:p>
        </w:tc>
        <w:tc>
          <w:tcPr>
            <w:tcW w:w="2268" w:type="dxa"/>
          </w:tcPr>
          <w:p w:rsidR="00C22241" w:rsidRPr="002E79A5" w:rsidRDefault="00C22241" w:rsidP="00164E2D">
            <w:pPr>
              <w:pStyle w:val="Heading2"/>
              <w:jc w:val="center"/>
            </w:pPr>
            <w:r w:rsidRPr="002E79A5">
              <w:t>Dzelzs</w:t>
            </w:r>
            <w:r>
              <w:t xml:space="preserve">  </w:t>
            </w:r>
            <w:r w:rsidRPr="002E79A5">
              <w:t>2,57 mg/l</w:t>
            </w:r>
          </w:p>
        </w:tc>
      </w:tr>
    </w:tbl>
    <w:p w:rsidR="00C22241" w:rsidRPr="002E79A5" w:rsidRDefault="00C22241">
      <w:pPr>
        <w:rPr>
          <w:lang w:val="lv-LV"/>
        </w:rPr>
      </w:pPr>
    </w:p>
    <w:sectPr w:rsidR="00C22241" w:rsidRPr="002E79A5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62F73"/>
    <w:multiLevelType w:val="hybridMultilevel"/>
    <w:tmpl w:val="01A6A612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C6B2A"/>
    <w:multiLevelType w:val="hybridMultilevel"/>
    <w:tmpl w:val="0E261B86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A5081"/>
    <w:multiLevelType w:val="hybridMultilevel"/>
    <w:tmpl w:val="4A82DA26"/>
    <w:lvl w:ilvl="0" w:tplc="99F853E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7A55F3"/>
    <w:multiLevelType w:val="hybridMultilevel"/>
    <w:tmpl w:val="0890F9B6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79A5"/>
    <w:rsid w:val="000F445B"/>
    <w:rsid w:val="0011771E"/>
    <w:rsid w:val="00164E2D"/>
    <w:rsid w:val="002E62F5"/>
    <w:rsid w:val="002E79A5"/>
    <w:rsid w:val="0039506D"/>
    <w:rsid w:val="00404C08"/>
    <w:rsid w:val="00691FF1"/>
    <w:rsid w:val="007846CD"/>
    <w:rsid w:val="00945AFE"/>
    <w:rsid w:val="00A74FF3"/>
    <w:rsid w:val="00AE3AE4"/>
    <w:rsid w:val="00C22241"/>
    <w:rsid w:val="00F82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9A5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79A5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E79A5"/>
    <w:rPr>
      <w:rFonts w:ascii="Times New Roman" w:hAnsi="Times New Roman" w:cs="Times New Roman"/>
      <w:sz w:val="20"/>
      <w:szCs w:val="20"/>
      <w:lang w:eastAsia="lv-LV"/>
    </w:rPr>
  </w:style>
  <w:style w:type="paragraph" w:styleId="Title">
    <w:name w:val="Title"/>
    <w:basedOn w:val="Normal"/>
    <w:link w:val="TitleChar"/>
    <w:uiPriority w:val="99"/>
    <w:qFormat/>
    <w:rsid w:val="002E79A5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E79A5"/>
    <w:rPr>
      <w:rFonts w:ascii="Times New Roman" w:hAnsi="Times New Roman" w:cs="Times New Roman"/>
      <w:sz w:val="20"/>
      <w:szCs w:val="20"/>
      <w:lang w:eastAsia="lv-LV"/>
    </w:rPr>
  </w:style>
  <w:style w:type="paragraph" w:customStyle="1" w:styleId="dz3">
    <w:name w:val="dz3"/>
    <w:basedOn w:val="Normal"/>
    <w:link w:val="dz3Char"/>
    <w:uiPriority w:val="99"/>
    <w:rsid w:val="002E79A5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E79A5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E79A5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79A5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E79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897</Words>
  <Characters>512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Saldus rajons</dc:title>
  <dc:subject/>
  <dc:creator>ilgag</dc:creator>
  <cp:keywords/>
  <dc:description/>
  <cp:lastModifiedBy>DACEV</cp:lastModifiedBy>
  <cp:revision>2</cp:revision>
  <dcterms:created xsi:type="dcterms:W3CDTF">2010-04-27T08:01:00Z</dcterms:created>
  <dcterms:modified xsi:type="dcterms:W3CDTF">2010-04-27T08:01:00Z</dcterms:modified>
</cp:coreProperties>
</file>