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9" w:rsidRPr="009B6CD3" w:rsidRDefault="00901089" w:rsidP="00901089">
      <w:pPr>
        <w:tabs>
          <w:tab w:val="left" w:pos="7513"/>
        </w:tabs>
        <w:jc w:val="center"/>
        <w:rPr>
          <w:b/>
          <w:color w:val="FF0000"/>
          <w:sz w:val="24"/>
        </w:rPr>
      </w:pPr>
      <w:r w:rsidRPr="009B6CD3">
        <w:rPr>
          <w:b/>
          <w:sz w:val="24"/>
        </w:rPr>
        <w:t>CENU IZPĒTES Nr</w:t>
      </w:r>
      <w:r w:rsidRPr="009B6CD3">
        <w:rPr>
          <w:b/>
          <w:color w:val="000000"/>
          <w:sz w:val="24"/>
        </w:rPr>
        <w:t>.</w:t>
      </w:r>
      <w:r w:rsidRPr="009B6CD3">
        <w:rPr>
          <w:b/>
          <w:sz w:val="24"/>
        </w:rPr>
        <w:t>2</w:t>
      </w:r>
      <w:r w:rsidRPr="009B6CD3">
        <w:rPr>
          <w:b/>
          <w:color w:val="FF0000"/>
          <w:sz w:val="24"/>
        </w:rPr>
        <w:t xml:space="preserve"> </w:t>
      </w:r>
    </w:p>
    <w:p w:rsidR="00C550C3" w:rsidRPr="00C550C3" w:rsidRDefault="00901089" w:rsidP="00C550C3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lang w:eastAsia="lv-LV"/>
        </w:rPr>
      </w:pPr>
      <w:r w:rsidRPr="009B6CD3">
        <w:rPr>
          <w:b/>
          <w:sz w:val="24"/>
        </w:rPr>
        <w:t xml:space="preserve">  </w:t>
      </w:r>
      <w:r w:rsidR="00C550C3" w:rsidRPr="00C550C3">
        <w:rPr>
          <w:rFonts w:ascii="Times-Bold" w:hAnsi="Times-Bold" w:cs="Times-Bold"/>
          <w:b/>
          <w:bCs/>
          <w:sz w:val="24"/>
          <w:lang w:eastAsia="lv-LV"/>
        </w:rPr>
        <w:t>Telpu apsekošana un vides pieejamības novērtēšana cilvēkiem ar funkcionāliem traucējumiem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  <w:r w:rsidRPr="009B6CD3">
        <w:rPr>
          <w:b/>
          <w:sz w:val="24"/>
        </w:rPr>
        <w:t>NOTEIKUMI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2"/>
          <w:szCs w:val="22"/>
        </w:rPr>
      </w:pPr>
    </w:p>
    <w:p w:rsidR="00901089" w:rsidRPr="009B6CD3" w:rsidRDefault="00901089" w:rsidP="00901089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b/>
          <w:sz w:val="22"/>
          <w:szCs w:val="22"/>
        </w:rPr>
      </w:pPr>
      <w:r w:rsidRPr="009B6CD3">
        <w:rPr>
          <w:b/>
          <w:bCs/>
          <w:sz w:val="22"/>
          <w:szCs w:val="22"/>
        </w:rPr>
        <w:t>Vispārīgā informācija</w:t>
      </w:r>
    </w:p>
    <w:p w:rsidR="00901089" w:rsidRPr="009B6CD3" w:rsidRDefault="00901089" w:rsidP="00901089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2"/>
          <w:szCs w:val="22"/>
        </w:rPr>
      </w:pPr>
      <w:r w:rsidRPr="009B6CD3">
        <w:rPr>
          <w:b/>
          <w:bCs/>
          <w:sz w:val="22"/>
          <w:szCs w:val="22"/>
        </w:rPr>
        <w:t>Pasūtītājs</w:t>
      </w:r>
      <w:r w:rsidRPr="009B6CD3">
        <w:rPr>
          <w:sz w:val="22"/>
          <w:szCs w:val="22"/>
        </w:rPr>
        <w:t xml:space="preserve">: Veselības inspekcija, </w:t>
      </w:r>
      <w:r w:rsidRPr="009B6CD3">
        <w:rPr>
          <w:kern w:val="16"/>
          <w:sz w:val="22"/>
          <w:szCs w:val="22"/>
        </w:rPr>
        <w:t>adrese: Klijānu iela 7, Rīga, LV-1012, Reģistrācijas numurs: 90002448818</w:t>
      </w:r>
      <w:r w:rsidRPr="009B6CD3">
        <w:rPr>
          <w:sz w:val="22"/>
          <w:szCs w:val="22"/>
        </w:rPr>
        <w:t>.</w:t>
      </w:r>
    </w:p>
    <w:p w:rsidR="00901089" w:rsidRPr="009B6CD3" w:rsidRDefault="00901089" w:rsidP="00901089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2"/>
          <w:szCs w:val="22"/>
        </w:rPr>
      </w:pPr>
      <w:r w:rsidRPr="009B6CD3">
        <w:rPr>
          <w:b/>
          <w:sz w:val="22"/>
          <w:szCs w:val="22"/>
        </w:rPr>
        <w:t xml:space="preserve">Pasūtītāja kontaktpersona: </w:t>
      </w:r>
      <w:r w:rsidR="00821D1C" w:rsidRPr="00821D1C">
        <w:rPr>
          <w:sz w:val="22"/>
          <w:szCs w:val="22"/>
        </w:rPr>
        <w:t>Māris Leščinskis</w:t>
      </w:r>
      <w:r w:rsidRPr="009B6CD3">
        <w:rPr>
          <w:sz w:val="22"/>
          <w:szCs w:val="22"/>
        </w:rPr>
        <w:t xml:space="preserve">, tālrunis: </w:t>
      </w:r>
      <w:r w:rsidRPr="009B6CD3">
        <w:rPr>
          <w:rStyle w:val="c2"/>
          <w:color w:val="000000"/>
          <w:sz w:val="22"/>
          <w:szCs w:val="22"/>
        </w:rPr>
        <w:t>26</w:t>
      </w:r>
      <w:r w:rsidR="00821D1C">
        <w:rPr>
          <w:rStyle w:val="c2"/>
          <w:color w:val="000000"/>
          <w:sz w:val="22"/>
          <w:szCs w:val="22"/>
        </w:rPr>
        <w:t>376256</w:t>
      </w:r>
      <w:r w:rsidRPr="009B6CD3">
        <w:rPr>
          <w:sz w:val="22"/>
          <w:szCs w:val="22"/>
        </w:rPr>
        <w:t xml:space="preserve">, e-pasts: </w:t>
      </w:r>
      <w:hyperlink r:id="rId7" w:history="1">
        <w:r w:rsidR="00821D1C">
          <w:rPr>
            <w:rStyle w:val="Hyperlink"/>
            <w:sz w:val="22"/>
            <w:szCs w:val="22"/>
          </w:rPr>
          <w:t>māris.lescinskis@vi.gov.lv</w:t>
        </w:r>
      </w:hyperlink>
      <w:r w:rsidRPr="009B6CD3">
        <w:rPr>
          <w:sz w:val="22"/>
          <w:szCs w:val="22"/>
        </w:rPr>
        <w:t xml:space="preserve"> .</w:t>
      </w:r>
    </w:p>
    <w:p w:rsidR="00901089" w:rsidRPr="009B6CD3" w:rsidRDefault="00901089" w:rsidP="00901089">
      <w:pPr>
        <w:autoSpaceDE w:val="0"/>
        <w:autoSpaceDN w:val="0"/>
        <w:adjustRightInd w:val="0"/>
        <w:rPr>
          <w:rFonts w:ascii="Times-Bold" w:hAnsi="Times-Bold" w:cs="Times-Bold"/>
          <w:bCs/>
          <w:sz w:val="24"/>
          <w:lang w:eastAsia="lv-LV"/>
        </w:rPr>
      </w:pPr>
      <w:r w:rsidRPr="009B6CD3">
        <w:rPr>
          <w:bCs/>
          <w:sz w:val="22"/>
          <w:szCs w:val="22"/>
        </w:rPr>
        <w:t xml:space="preserve">Informatīvs </w:t>
      </w: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9B6CD3">
          <w:rPr>
            <w:bCs/>
            <w:sz w:val="22"/>
            <w:szCs w:val="22"/>
          </w:rPr>
          <w:t>paziņojums</w:t>
        </w:r>
      </w:smartTag>
      <w:r w:rsidR="00C550C3">
        <w:rPr>
          <w:bCs/>
          <w:sz w:val="22"/>
          <w:szCs w:val="22"/>
        </w:rPr>
        <w:t xml:space="preserve"> par cenu izpēti publicēts </w:t>
      </w:r>
      <w:r w:rsidR="000644DC">
        <w:rPr>
          <w:bCs/>
          <w:sz w:val="22"/>
          <w:szCs w:val="22"/>
        </w:rPr>
        <w:t>17</w:t>
      </w:r>
      <w:r w:rsidR="00C550C3">
        <w:rPr>
          <w:bCs/>
          <w:sz w:val="22"/>
          <w:szCs w:val="22"/>
        </w:rPr>
        <w:t>.</w:t>
      </w:r>
      <w:r w:rsidR="000644DC">
        <w:rPr>
          <w:bCs/>
          <w:sz w:val="22"/>
          <w:szCs w:val="22"/>
        </w:rPr>
        <w:t>05</w:t>
      </w:r>
      <w:r w:rsidRPr="009B6CD3">
        <w:rPr>
          <w:bCs/>
          <w:sz w:val="22"/>
          <w:szCs w:val="22"/>
        </w:rPr>
        <w:t xml:space="preserve">.2019. Veselības inspekcijas mājas lapā </w:t>
      </w:r>
      <w:hyperlink r:id="rId8" w:history="1">
        <w:r w:rsidRPr="009B6CD3">
          <w:rPr>
            <w:rStyle w:val="Hyperlink"/>
            <w:bCs/>
            <w:sz w:val="22"/>
            <w:szCs w:val="22"/>
          </w:rPr>
          <w:t>www.vi.gov.lv</w:t>
        </w:r>
      </w:hyperlink>
      <w:r w:rsidRPr="009B6CD3">
        <w:rPr>
          <w:bCs/>
          <w:sz w:val="22"/>
          <w:szCs w:val="22"/>
        </w:rPr>
        <w:t xml:space="preserve"> sadaļā</w:t>
      </w:r>
      <w:r w:rsidRPr="009B6CD3">
        <w:rPr>
          <w:sz w:val="22"/>
          <w:szCs w:val="22"/>
        </w:rPr>
        <w:t xml:space="preserve"> Publiskie iepirkumi &gt; Cenu izpētes &gt;</w:t>
      </w:r>
      <w:r w:rsidRPr="009B6CD3">
        <w:rPr>
          <w:rFonts w:ascii="Times-Bold" w:hAnsi="Times-Bold" w:cs="Times-Bold"/>
          <w:b/>
          <w:bCs/>
          <w:sz w:val="24"/>
          <w:lang w:eastAsia="lv-LV"/>
        </w:rPr>
        <w:t xml:space="preserve"> </w:t>
      </w:r>
      <w:r w:rsidRPr="009B6CD3">
        <w:rPr>
          <w:rFonts w:ascii="Times-Bold" w:hAnsi="Times-Bold" w:cs="Times-Bold"/>
          <w:bCs/>
          <w:sz w:val="24"/>
          <w:lang w:eastAsia="lv-LV"/>
        </w:rPr>
        <w:t xml:space="preserve">Telpu apsekošana un </w:t>
      </w:r>
      <w:r w:rsidR="00C550C3">
        <w:rPr>
          <w:rFonts w:ascii="Times-Bold" w:hAnsi="Times-Bold" w:cs="Times-Bold"/>
          <w:bCs/>
          <w:sz w:val="24"/>
          <w:lang w:eastAsia="lv-LV"/>
        </w:rPr>
        <w:t xml:space="preserve">vides </w:t>
      </w:r>
      <w:r w:rsidR="00C550C3">
        <w:rPr>
          <w:rFonts w:ascii="Times-Bold" w:hAnsi="Times-Bold" w:cs="Times-Bold" w:hint="eastAsia"/>
          <w:bCs/>
          <w:sz w:val="24"/>
          <w:lang w:eastAsia="lv-LV"/>
        </w:rPr>
        <w:t>pieejamības</w:t>
      </w:r>
      <w:r w:rsidR="00C550C3">
        <w:rPr>
          <w:rFonts w:ascii="Times-Bold" w:hAnsi="Times-Bold" w:cs="Times-Bold"/>
          <w:bCs/>
          <w:sz w:val="24"/>
          <w:lang w:eastAsia="lv-LV"/>
        </w:rPr>
        <w:t xml:space="preserve"> </w:t>
      </w:r>
      <w:r w:rsidRPr="009B6CD3">
        <w:rPr>
          <w:rFonts w:ascii="Times-Bold" w:hAnsi="Times-Bold" w:cs="Times-Bold"/>
          <w:bCs/>
          <w:sz w:val="24"/>
          <w:lang w:eastAsia="lv-LV"/>
        </w:rPr>
        <w:t>novērtēšana cilvēkiem ar funkcionāliem traucējumiem.</w:t>
      </w:r>
    </w:p>
    <w:p w:rsidR="00901089" w:rsidRPr="009B6CD3" w:rsidRDefault="00901089" w:rsidP="00901089">
      <w:pPr>
        <w:pStyle w:val="NormalWeb"/>
        <w:shd w:val="clear" w:color="auto" w:fill="FAFAFA"/>
        <w:spacing w:before="0" w:beforeAutospacing="0" w:after="0" w:afterAutospacing="0" w:line="173" w:lineRule="atLeast"/>
        <w:jc w:val="both"/>
        <w:textAlignment w:val="baseline"/>
        <w:rPr>
          <w:sz w:val="22"/>
          <w:szCs w:val="22"/>
          <w:u w:val="single"/>
          <w:lang w:val="lv-LV"/>
        </w:rPr>
      </w:pPr>
      <w:r w:rsidRPr="009B6CD3">
        <w:rPr>
          <w:b/>
          <w:sz w:val="22"/>
          <w:szCs w:val="22"/>
          <w:lang w:val="lv-LV"/>
        </w:rPr>
        <w:t xml:space="preserve">1.3. Piedāvājumi iesniedzami </w:t>
      </w:r>
      <w:r w:rsidRPr="009B6CD3">
        <w:rPr>
          <w:sz w:val="22"/>
          <w:szCs w:val="22"/>
          <w:lang w:val="lv-LV"/>
        </w:rPr>
        <w:t xml:space="preserve">vienkāršā elektroniskā sūtījumā uz e-pastu </w:t>
      </w:r>
      <w:hyperlink r:id="rId9" w:history="1">
        <w:r w:rsidR="00821D1C" w:rsidRPr="005416DE">
          <w:rPr>
            <w:rStyle w:val="Hyperlink"/>
            <w:sz w:val="22"/>
            <w:szCs w:val="22"/>
            <w:lang w:val="lv-LV"/>
          </w:rPr>
          <w:t>māris.lescinskis@vi.gov.lv</w:t>
        </w:r>
      </w:hyperlink>
      <w:r w:rsidR="00821D1C">
        <w:t xml:space="preserve"> </w:t>
      </w:r>
      <w:r w:rsidRPr="009B6CD3">
        <w:rPr>
          <w:sz w:val="22"/>
          <w:szCs w:val="22"/>
          <w:lang w:val="lv-LV"/>
        </w:rPr>
        <w:t>vai papīra formātā</w:t>
      </w:r>
      <w:r w:rsidRPr="009B6CD3">
        <w:rPr>
          <w:b/>
          <w:sz w:val="22"/>
          <w:szCs w:val="22"/>
          <w:lang w:val="lv-LV"/>
        </w:rPr>
        <w:t xml:space="preserve"> </w:t>
      </w:r>
      <w:r w:rsidRPr="009B6CD3">
        <w:rPr>
          <w:sz w:val="22"/>
          <w:szCs w:val="22"/>
          <w:lang w:val="lv-LV"/>
        </w:rPr>
        <w:t xml:space="preserve">personīgi iesniegt Veselības inspekcijā Klijānu ielā 7, Rīgā, LV-1012  darba dienās 8:30-17:00  </w:t>
      </w:r>
      <w:r w:rsidRPr="00C550C3">
        <w:rPr>
          <w:b/>
          <w:sz w:val="22"/>
          <w:szCs w:val="22"/>
          <w:lang w:val="lv-LV"/>
        </w:rPr>
        <w:t>līdz</w:t>
      </w:r>
      <w:r w:rsidRPr="00C550C3">
        <w:rPr>
          <w:b/>
          <w:color w:val="FF0000"/>
          <w:sz w:val="22"/>
          <w:szCs w:val="22"/>
          <w:lang w:val="lv-LV"/>
        </w:rPr>
        <w:t xml:space="preserve"> </w:t>
      </w:r>
      <w:r w:rsidRPr="00C550C3">
        <w:rPr>
          <w:b/>
          <w:sz w:val="22"/>
          <w:szCs w:val="22"/>
          <w:lang w:val="lv-LV"/>
        </w:rPr>
        <w:t xml:space="preserve"> </w:t>
      </w:r>
      <w:r w:rsidR="008A1C88">
        <w:rPr>
          <w:b/>
          <w:sz w:val="22"/>
          <w:szCs w:val="22"/>
          <w:lang w:val="lv-LV"/>
        </w:rPr>
        <w:t>03</w:t>
      </w:r>
      <w:r w:rsidRPr="00C550C3">
        <w:rPr>
          <w:b/>
          <w:sz w:val="22"/>
          <w:szCs w:val="22"/>
          <w:lang w:val="lv-LV"/>
        </w:rPr>
        <w:t>.</w:t>
      </w:r>
      <w:r w:rsidR="008A1C88">
        <w:rPr>
          <w:b/>
          <w:sz w:val="22"/>
          <w:szCs w:val="22"/>
          <w:lang w:val="lv-LV"/>
        </w:rPr>
        <w:t>06</w:t>
      </w:r>
      <w:r w:rsidRPr="00C550C3">
        <w:rPr>
          <w:b/>
          <w:sz w:val="22"/>
          <w:szCs w:val="22"/>
          <w:lang w:val="lv-LV"/>
        </w:rPr>
        <w:t>.2019. plkst. 10:00</w:t>
      </w:r>
      <w:r w:rsidRPr="009B6CD3">
        <w:rPr>
          <w:sz w:val="22"/>
          <w:szCs w:val="22"/>
          <w:lang w:val="lv-LV"/>
        </w:rPr>
        <w:t>.</w:t>
      </w:r>
    </w:p>
    <w:p w:rsidR="00901089" w:rsidRPr="009B6CD3" w:rsidRDefault="00901089" w:rsidP="00901089">
      <w:pPr>
        <w:pStyle w:val="ListParagraph"/>
        <w:tabs>
          <w:tab w:val="left" w:pos="567"/>
        </w:tabs>
        <w:suppressAutoHyphens/>
        <w:ind w:left="0" w:right="283"/>
        <w:jc w:val="both"/>
        <w:rPr>
          <w:sz w:val="22"/>
          <w:szCs w:val="22"/>
        </w:rPr>
      </w:pPr>
      <w:r w:rsidRPr="009B6CD3">
        <w:rPr>
          <w:sz w:val="22"/>
          <w:szCs w:val="22"/>
        </w:rPr>
        <w:t xml:space="preserve"> </w:t>
      </w:r>
      <w:r w:rsidRPr="009B6CD3">
        <w:rPr>
          <w:b/>
          <w:sz w:val="22"/>
          <w:szCs w:val="22"/>
        </w:rPr>
        <w:t xml:space="preserve">1.4. </w:t>
      </w:r>
      <w:r w:rsidRPr="009B6CD3">
        <w:rPr>
          <w:sz w:val="22"/>
          <w:szCs w:val="22"/>
        </w:rPr>
        <w:t>Ja piegādātājs piedāvājuma iesniegšanai izmanto citu personu pakalpojumus (nosūta pa pastu vai ar kurjeru), tas ir atbildīgs par piegādi līdz piedāvājumu iesniegšanas vietai līdz 1.3. punktā noteiktā termiņa beigām.</w:t>
      </w:r>
    </w:p>
    <w:p w:rsidR="00901089" w:rsidRPr="009B6CD3" w:rsidRDefault="00901089" w:rsidP="00901089">
      <w:pPr>
        <w:pStyle w:val="ListParagraph"/>
        <w:tabs>
          <w:tab w:val="left" w:pos="567"/>
        </w:tabs>
        <w:suppressAutoHyphens/>
        <w:ind w:left="0" w:right="283"/>
        <w:jc w:val="both"/>
        <w:rPr>
          <w:b/>
          <w:bCs/>
          <w:sz w:val="22"/>
          <w:szCs w:val="22"/>
        </w:rPr>
      </w:pPr>
      <w:r w:rsidRPr="009B6CD3">
        <w:rPr>
          <w:b/>
          <w:bCs/>
          <w:sz w:val="22"/>
          <w:szCs w:val="22"/>
        </w:rPr>
        <w:t>1.5.</w:t>
      </w:r>
      <w:r w:rsidRPr="009B6CD3">
        <w:rPr>
          <w:sz w:val="22"/>
          <w:szCs w:val="22"/>
        </w:rPr>
        <w:t xml:space="preserve"> </w:t>
      </w:r>
      <w:r w:rsidRPr="009B6CD3">
        <w:rPr>
          <w:b/>
          <w:bCs/>
          <w:sz w:val="22"/>
          <w:szCs w:val="22"/>
        </w:rPr>
        <w:t>Prasības</w:t>
      </w:r>
      <w:r w:rsidRPr="009B6CD3">
        <w:rPr>
          <w:sz w:val="22"/>
          <w:szCs w:val="22"/>
        </w:rPr>
        <w:t xml:space="preserve"> </w:t>
      </w:r>
      <w:r w:rsidRPr="009B6CD3">
        <w:rPr>
          <w:b/>
          <w:bCs/>
          <w:sz w:val="22"/>
          <w:szCs w:val="22"/>
        </w:rPr>
        <w:t xml:space="preserve">piedāvājumu noformēšanai, ja piedāvājumu iesūta elektroniski vienkāršā e-pasta sūtījumā: </w:t>
      </w:r>
    </w:p>
    <w:p w:rsidR="00901089" w:rsidRPr="009B6CD3" w:rsidRDefault="00901089" w:rsidP="00901089">
      <w:pPr>
        <w:pStyle w:val="ListParagraph"/>
        <w:tabs>
          <w:tab w:val="left" w:pos="567"/>
        </w:tabs>
        <w:suppressAutoHyphens/>
        <w:ind w:left="0" w:right="283"/>
        <w:jc w:val="both"/>
        <w:rPr>
          <w:sz w:val="22"/>
          <w:szCs w:val="22"/>
        </w:rPr>
      </w:pPr>
      <w:r w:rsidRPr="009B6CD3">
        <w:rPr>
          <w:bCs/>
          <w:sz w:val="22"/>
          <w:szCs w:val="22"/>
        </w:rPr>
        <w:t>V</w:t>
      </w:r>
      <w:r w:rsidRPr="009B6CD3">
        <w:rPr>
          <w:sz w:val="22"/>
          <w:szCs w:val="22"/>
        </w:rPr>
        <w:t>isiem piedāvājuma dokumentiem jābūt parakstītiem. Ieskenētus piedāvājuma dokumentus kā pielikumu pievieno e-pasta sūtījumam. E-pasta sūtījuma vēstules tematā (subject) norāda „</w:t>
      </w:r>
      <w:r w:rsidRPr="009B6CD3">
        <w:rPr>
          <w:b/>
          <w:bCs/>
          <w:sz w:val="22"/>
          <w:szCs w:val="22"/>
        </w:rPr>
        <w:t xml:space="preserve">Piedāvājums Cenu izpētei </w:t>
      </w:r>
      <w:r w:rsidRPr="009B6CD3">
        <w:rPr>
          <w:b/>
          <w:bCs/>
          <w:color w:val="000000"/>
          <w:sz w:val="22"/>
          <w:szCs w:val="22"/>
        </w:rPr>
        <w:t>Nr.2</w:t>
      </w:r>
      <w:r w:rsidRPr="009B6CD3">
        <w:rPr>
          <w:b/>
          <w:bCs/>
          <w:sz w:val="22"/>
          <w:szCs w:val="22"/>
        </w:rPr>
        <w:t>”.</w:t>
      </w:r>
      <w:r w:rsidRPr="009B6CD3">
        <w:rPr>
          <w:color w:val="FF0000"/>
          <w:sz w:val="22"/>
          <w:szCs w:val="22"/>
        </w:rPr>
        <w:t xml:space="preserve"> </w:t>
      </w:r>
    </w:p>
    <w:p w:rsidR="00901089" w:rsidRPr="009B6CD3" w:rsidRDefault="00901089" w:rsidP="00901089">
      <w:pPr>
        <w:tabs>
          <w:tab w:val="left" w:pos="7513"/>
        </w:tabs>
        <w:jc w:val="both"/>
        <w:rPr>
          <w:b/>
          <w:sz w:val="22"/>
          <w:szCs w:val="22"/>
        </w:rPr>
      </w:pPr>
      <w:r w:rsidRPr="009B6CD3">
        <w:rPr>
          <w:b/>
          <w:sz w:val="22"/>
          <w:szCs w:val="22"/>
        </w:rPr>
        <w:t>1.6.</w:t>
      </w:r>
      <w:r w:rsidRPr="009B6CD3">
        <w:rPr>
          <w:b/>
          <w:bCs/>
          <w:sz w:val="22"/>
          <w:szCs w:val="22"/>
        </w:rPr>
        <w:t>Prasības</w:t>
      </w:r>
      <w:r w:rsidRPr="009B6CD3">
        <w:rPr>
          <w:sz w:val="22"/>
          <w:szCs w:val="22"/>
        </w:rPr>
        <w:t xml:space="preserve"> </w:t>
      </w:r>
      <w:r w:rsidRPr="009B6CD3">
        <w:rPr>
          <w:b/>
          <w:bCs/>
          <w:sz w:val="22"/>
          <w:szCs w:val="22"/>
        </w:rPr>
        <w:t>piedāvājumu noformēšanai, ja iesniedz personīgi vai pa pastu</w:t>
      </w:r>
      <w:r w:rsidRPr="009B6CD3">
        <w:rPr>
          <w:sz w:val="22"/>
          <w:szCs w:val="22"/>
        </w:rPr>
        <w:t>:</w:t>
      </w:r>
    </w:p>
    <w:p w:rsidR="00901089" w:rsidRPr="009B6CD3" w:rsidRDefault="00901089" w:rsidP="00901089">
      <w:pPr>
        <w:tabs>
          <w:tab w:val="left" w:pos="567"/>
        </w:tabs>
        <w:ind w:right="283"/>
        <w:jc w:val="both"/>
        <w:rPr>
          <w:sz w:val="22"/>
          <w:szCs w:val="22"/>
        </w:rPr>
      </w:pPr>
      <w:r w:rsidRPr="009B6CD3">
        <w:rPr>
          <w:sz w:val="22"/>
          <w:szCs w:val="22"/>
        </w:rPr>
        <w:t>Pretendentam jāiesniedz piedāvājums slēgtā, aploksnē norādītajā vietā un termiņā, kas adresēta:</w:t>
      </w:r>
    </w:p>
    <w:p w:rsidR="00901089" w:rsidRPr="009B6CD3" w:rsidRDefault="00901089" w:rsidP="00901089">
      <w:pPr>
        <w:pStyle w:val="BodyText"/>
        <w:tabs>
          <w:tab w:val="left" w:pos="567"/>
          <w:tab w:val="left" w:pos="1276"/>
          <w:tab w:val="left" w:pos="10908"/>
          <w:tab w:val="left" w:pos="11520"/>
        </w:tabs>
        <w:ind w:right="283"/>
        <w:rPr>
          <w:rFonts w:cs="Times New Roman"/>
          <w:b/>
          <w:iCs/>
          <w:color w:val="000000"/>
          <w:sz w:val="22"/>
          <w:szCs w:val="22"/>
        </w:rPr>
      </w:pPr>
      <w:r w:rsidRPr="009B6CD3">
        <w:rPr>
          <w:rFonts w:cs="Times New Roman"/>
          <w:iCs/>
          <w:color w:val="000000"/>
          <w:sz w:val="22"/>
          <w:szCs w:val="22"/>
        </w:rPr>
        <w:t xml:space="preserve">Veselības inspekcijai, </w:t>
      </w:r>
      <w:r w:rsidRPr="009B6CD3">
        <w:rPr>
          <w:rFonts w:cs="Times New Roman"/>
          <w:iCs/>
          <w:sz w:val="22"/>
          <w:szCs w:val="22"/>
        </w:rPr>
        <w:t>Klijānu ielā 7, Rīgā, LV-1012</w:t>
      </w:r>
      <w:r w:rsidRPr="009B6CD3">
        <w:rPr>
          <w:rFonts w:cs="Times New Roman"/>
          <w:b/>
          <w:iCs/>
          <w:color w:val="000000"/>
          <w:sz w:val="22"/>
          <w:szCs w:val="22"/>
        </w:rPr>
        <w:t xml:space="preserve"> </w:t>
      </w:r>
      <w:r w:rsidRPr="009B6CD3">
        <w:rPr>
          <w:rFonts w:cs="Times New Roman"/>
          <w:bCs/>
          <w:iCs/>
          <w:color w:val="000000"/>
          <w:sz w:val="22"/>
          <w:szCs w:val="22"/>
        </w:rPr>
        <w:t>ar norādi:</w:t>
      </w:r>
    </w:p>
    <w:p w:rsidR="00901089" w:rsidRPr="009B6CD3" w:rsidRDefault="00901089" w:rsidP="00901089">
      <w:pPr>
        <w:pStyle w:val="BodyText3"/>
        <w:tabs>
          <w:tab w:val="left" w:pos="567"/>
        </w:tabs>
        <w:spacing w:line="240" w:lineRule="auto"/>
        <w:ind w:right="283"/>
        <w:rPr>
          <w:rFonts w:eastAsia="Arial" w:cs="Times New Roman"/>
          <w:b w:val="0"/>
          <w:caps w:val="0"/>
          <w:kern w:val="1"/>
          <w:sz w:val="22"/>
          <w:szCs w:val="22"/>
        </w:rPr>
      </w:pPr>
      <w:r w:rsidRPr="009B6CD3">
        <w:rPr>
          <w:rFonts w:cs="Times New Roman"/>
          <w:b w:val="0"/>
          <w:sz w:val="22"/>
          <w:szCs w:val="22"/>
        </w:rPr>
        <w:t>Cenu izpētei</w:t>
      </w:r>
      <w:r w:rsidRPr="009B6CD3">
        <w:rPr>
          <w:rFonts w:eastAsia="Arial" w:cs="Times New Roman"/>
          <w:b w:val="0"/>
          <w:caps w:val="0"/>
          <w:kern w:val="1"/>
          <w:sz w:val="22"/>
          <w:szCs w:val="22"/>
        </w:rPr>
        <w:t xml:space="preserve"> Nr.1</w:t>
      </w:r>
    </w:p>
    <w:p w:rsidR="00901089" w:rsidRPr="009B6CD3" w:rsidRDefault="00901089" w:rsidP="00901089">
      <w:pPr>
        <w:autoSpaceDE w:val="0"/>
        <w:autoSpaceDN w:val="0"/>
        <w:adjustRightInd w:val="0"/>
        <w:jc w:val="center"/>
        <w:rPr>
          <w:rFonts w:ascii="Times-Bold" w:hAnsi="Times-Bold" w:cs="Times-Bold"/>
          <w:bCs/>
          <w:sz w:val="24"/>
          <w:lang w:eastAsia="lv-LV"/>
        </w:rPr>
      </w:pPr>
      <w:r w:rsidRPr="009B6CD3">
        <w:rPr>
          <w:sz w:val="22"/>
          <w:szCs w:val="22"/>
        </w:rPr>
        <w:t>“</w:t>
      </w:r>
      <w:r w:rsidR="00C550C3" w:rsidRPr="00C550C3">
        <w:rPr>
          <w:rFonts w:ascii="Times-Bold" w:hAnsi="Times-Bold" w:cs="Times-Bold"/>
          <w:bCs/>
          <w:sz w:val="22"/>
          <w:szCs w:val="22"/>
          <w:lang w:eastAsia="lv-LV"/>
        </w:rPr>
        <w:t>Telpu apsekošana un vides pieejamības novērtēšana cilvēkiem ar funkcionāliem traucējumiem</w:t>
      </w:r>
      <w:r w:rsidR="00C550C3">
        <w:rPr>
          <w:rFonts w:ascii="Times-Bold" w:hAnsi="Times-Bold" w:cs="Times-Bold"/>
          <w:bCs/>
          <w:sz w:val="22"/>
          <w:szCs w:val="22"/>
          <w:lang w:eastAsia="lv-LV"/>
        </w:rPr>
        <w:t>”</w:t>
      </w:r>
    </w:p>
    <w:p w:rsidR="00901089" w:rsidRPr="009B6CD3" w:rsidRDefault="00901089" w:rsidP="00901089">
      <w:pPr>
        <w:jc w:val="center"/>
        <w:rPr>
          <w:i/>
          <w:sz w:val="22"/>
          <w:szCs w:val="22"/>
        </w:rPr>
      </w:pPr>
      <w:r w:rsidRPr="009B6CD3">
        <w:rPr>
          <w:i/>
          <w:sz w:val="22"/>
          <w:szCs w:val="22"/>
        </w:rPr>
        <w:t xml:space="preserve">Pretendenta kontaktinformācija (adrese, telefons,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9B6CD3">
          <w:rPr>
            <w:i/>
            <w:sz w:val="22"/>
            <w:szCs w:val="22"/>
          </w:rPr>
          <w:t>fakss</w:t>
        </w:r>
      </w:smartTag>
      <w:r w:rsidRPr="009B6CD3">
        <w:rPr>
          <w:i/>
          <w:sz w:val="22"/>
          <w:szCs w:val="22"/>
        </w:rPr>
        <w:t>, e-pasts)</w:t>
      </w:r>
    </w:p>
    <w:p w:rsidR="00901089" w:rsidRPr="009B6CD3" w:rsidRDefault="00901089" w:rsidP="00901089">
      <w:pPr>
        <w:pStyle w:val="NormalWeb"/>
        <w:shd w:val="clear" w:color="auto" w:fill="FAFAFA"/>
        <w:spacing w:before="0" w:beforeAutospacing="0" w:after="0" w:afterAutospacing="0" w:line="173" w:lineRule="atLeast"/>
        <w:jc w:val="center"/>
        <w:textAlignment w:val="baseline"/>
        <w:rPr>
          <w:sz w:val="22"/>
          <w:szCs w:val="22"/>
          <w:u w:val="single"/>
          <w:lang w:val="lv-LV"/>
        </w:rPr>
      </w:pPr>
      <w:r w:rsidRPr="009B6CD3">
        <w:rPr>
          <w:bCs/>
          <w:color w:val="000000"/>
          <w:sz w:val="22"/>
          <w:szCs w:val="22"/>
          <w:lang w:val="lv-LV"/>
        </w:rPr>
        <w:t xml:space="preserve">Neatvērt līdz </w:t>
      </w:r>
      <w:r w:rsidR="008A1C88">
        <w:rPr>
          <w:bCs/>
          <w:color w:val="000000"/>
          <w:sz w:val="22"/>
          <w:szCs w:val="22"/>
          <w:lang w:val="lv-LV"/>
        </w:rPr>
        <w:t>03</w:t>
      </w:r>
      <w:r w:rsidRPr="009B6CD3">
        <w:rPr>
          <w:bCs/>
          <w:color w:val="000000"/>
          <w:sz w:val="22"/>
          <w:szCs w:val="22"/>
          <w:lang w:val="lv-LV"/>
        </w:rPr>
        <w:t>.</w:t>
      </w:r>
      <w:r w:rsidR="008A1C88">
        <w:rPr>
          <w:bCs/>
          <w:color w:val="000000"/>
          <w:sz w:val="22"/>
          <w:szCs w:val="22"/>
          <w:lang w:val="lv-LV"/>
        </w:rPr>
        <w:t>06</w:t>
      </w:r>
      <w:r w:rsidRPr="009B6CD3">
        <w:rPr>
          <w:bCs/>
          <w:color w:val="000000"/>
          <w:sz w:val="22"/>
          <w:szCs w:val="22"/>
          <w:lang w:val="lv-LV"/>
        </w:rPr>
        <w:t xml:space="preserve">.2019. </w:t>
      </w:r>
      <w:r w:rsidRPr="009B6CD3">
        <w:rPr>
          <w:sz w:val="22"/>
          <w:szCs w:val="22"/>
          <w:lang w:val="lv-LV"/>
        </w:rPr>
        <w:t>plkst. 10:00!</w:t>
      </w:r>
    </w:p>
    <w:p w:rsidR="00AC151C" w:rsidRPr="009B6CD3" w:rsidRDefault="00901089" w:rsidP="00901089">
      <w:pPr>
        <w:suppressAutoHyphens/>
        <w:ind w:right="283"/>
        <w:jc w:val="both"/>
        <w:rPr>
          <w:spacing w:val="-1"/>
          <w:sz w:val="22"/>
          <w:szCs w:val="22"/>
        </w:rPr>
      </w:pPr>
      <w:r w:rsidRPr="009B6CD3">
        <w:rPr>
          <w:b/>
          <w:sz w:val="22"/>
          <w:szCs w:val="22"/>
        </w:rPr>
        <w:t>1.7</w:t>
      </w:r>
      <w:r w:rsidRPr="009B6CD3">
        <w:rPr>
          <w:sz w:val="22"/>
          <w:szCs w:val="22"/>
        </w:rPr>
        <w:t xml:space="preserve">. Visiem dokumentiem jābūt sastādītiem latviešu valodā, paraksttiesīgas personas parakstītiem, iesniedzamajām kopijām jābūt </w:t>
      </w:r>
      <w:r w:rsidRPr="009B6CD3">
        <w:rPr>
          <w:spacing w:val="-1"/>
          <w:sz w:val="22"/>
          <w:szCs w:val="22"/>
        </w:rPr>
        <w:t>apliecinātām.</w:t>
      </w:r>
    </w:p>
    <w:p w:rsidR="00901089" w:rsidRPr="009B6CD3" w:rsidRDefault="00AC151C" w:rsidP="00901089">
      <w:pPr>
        <w:tabs>
          <w:tab w:val="left" w:pos="567"/>
        </w:tabs>
        <w:suppressAutoHyphens/>
        <w:ind w:right="283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1.8</w:t>
      </w:r>
      <w:r w:rsidR="00901089" w:rsidRPr="009B6CD3">
        <w:rPr>
          <w:b/>
          <w:sz w:val="22"/>
          <w:szCs w:val="22"/>
        </w:rPr>
        <w:t xml:space="preserve">. </w:t>
      </w:r>
      <w:r w:rsidR="00901089" w:rsidRPr="009B6CD3">
        <w:rPr>
          <w:sz w:val="22"/>
          <w:szCs w:val="22"/>
        </w:rPr>
        <w:t>Jautājumus par cenu izpēti var uzdot elektroniski pasūtītāja kontaktpersonai. A</w:t>
      </w:r>
      <w:r w:rsidR="00901089" w:rsidRPr="009B6CD3">
        <w:rPr>
          <w:color w:val="000000"/>
          <w:sz w:val="22"/>
          <w:szCs w:val="22"/>
        </w:rPr>
        <w:t>tbilde tiks sniegta pretendentam, kurš uzdevis jautājumu,  un publicēta pie paziņojuma Pasūtītāja mājas lapā.</w:t>
      </w:r>
    </w:p>
    <w:p w:rsidR="00901089" w:rsidRPr="009B6CD3" w:rsidRDefault="00901089" w:rsidP="00901089">
      <w:pPr>
        <w:tabs>
          <w:tab w:val="left" w:pos="567"/>
        </w:tabs>
        <w:suppressAutoHyphens/>
        <w:ind w:right="283"/>
        <w:jc w:val="both"/>
        <w:rPr>
          <w:b/>
          <w:color w:val="000000"/>
          <w:sz w:val="22"/>
          <w:szCs w:val="22"/>
        </w:rPr>
      </w:pPr>
    </w:p>
    <w:p w:rsidR="00901089" w:rsidRPr="009B6CD3" w:rsidRDefault="00901089" w:rsidP="00901089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9B6CD3">
        <w:rPr>
          <w:b/>
          <w:sz w:val="22"/>
          <w:szCs w:val="22"/>
        </w:rPr>
        <w:t>Informācija par iepirkuma priekšmetu:</w:t>
      </w:r>
    </w:p>
    <w:p w:rsidR="00901089" w:rsidRPr="009B6CD3" w:rsidRDefault="00901089" w:rsidP="00901089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left="0" w:right="283" w:firstLine="0"/>
        <w:jc w:val="both"/>
        <w:rPr>
          <w:sz w:val="22"/>
          <w:szCs w:val="22"/>
        </w:rPr>
      </w:pPr>
      <w:r w:rsidRPr="009B6CD3">
        <w:rPr>
          <w:b/>
          <w:bCs/>
          <w:sz w:val="22"/>
          <w:szCs w:val="22"/>
        </w:rPr>
        <w:t>Iepirkuma priekšmets un darba uzdevumi</w:t>
      </w:r>
      <w:r w:rsidRPr="009B6CD3">
        <w:rPr>
          <w:b/>
          <w:sz w:val="22"/>
          <w:szCs w:val="22"/>
        </w:rPr>
        <w:t xml:space="preserve">: </w:t>
      </w:r>
      <w:r w:rsidRPr="009B6CD3">
        <w:rPr>
          <w:sz w:val="22"/>
          <w:szCs w:val="22"/>
        </w:rPr>
        <w:t>Noteikti Tehniskajā specifikācijā.</w:t>
      </w:r>
    </w:p>
    <w:p w:rsidR="00901089" w:rsidRPr="009B6CD3" w:rsidRDefault="00901089" w:rsidP="00901089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left="0" w:right="283" w:firstLine="0"/>
        <w:jc w:val="both"/>
        <w:rPr>
          <w:sz w:val="22"/>
          <w:szCs w:val="22"/>
        </w:rPr>
      </w:pPr>
      <w:r w:rsidRPr="009B6CD3">
        <w:rPr>
          <w:b/>
          <w:sz w:val="22"/>
          <w:szCs w:val="22"/>
        </w:rPr>
        <w:t xml:space="preserve">Līguma darbības laiks: </w:t>
      </w:r>
      <w:r w:rsidR="008A1C88">
        <w:rPr>
          <w:sz w:val="22"/>
          <w:szCs w:val="22"/>
        </w:rPr>
        <w:t xml:space="preserve">8 </w:t>
      </w:r>
      <w:r w:rsidRPr="009B6CD3">
        <w:rPr>
          <w:sz w:val="22"/>
          <w:szCs w:val="22"/>
        </w:rPr>
        <w:t>nedēļas .</w:t>
      </w:r>
    </w:p>
    <w:p w:rsidR="00901089" w:rsidRPr="009B6CD3" w:rsidRDefault="00901089" w:rsidP="00901089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left="0" w:right="283" w:firstLine="0"/>
        <w:jc w:val="both"/>
        <w:rPr>
          <w:sz w:val="22"/>
          <w:szCs w:val="22"/>
        </w:rPr>
      </w:pPr>
      <w:r w:rsidRPr="009B6CD3">
        <w:rPr>
          <w:b/>
          <w:sz w:val="22"/>
          <w:szCs w:val="22"/>
        </w:rPr>
        <w:t>Apmaksas kārtība:</w:t>
      </w:r>
      <w:r w:rsidRPr="009B6CD3">
        <w:rPr>
          <w:sz w:val="22"/>
          <w:szCs w:val="22"/>
        </w:rPr>
        <w:t xml:space="preserve"> pēcapmaksa.</w:t>
      </w:r>
    </w:p>
    <w:p w:rsidR="00901089" w:rsidRPr="009B6CD3" w:rsidRDefault="00901089" w:rsidP="00901089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left="0" w:right="283" w:firstLine="0"/>
        <w:jc w:val="both"/>
        <w:rPr>
          <w:sz w:val="22"/>
          <w:szCs w:val="22"/>
        </w:rPr>
      </w:pPr>
      <w:r w:rsidRPr="009B6CD3">
        <w:rPr>
          <w:sz w:val="22"/>
          <w:szCs w:val="22"/>
        </w:rPr>
        <w:t>Pretendenta iesniegtais piedāvājums ir spēkā, t.i., saistošs iesniedzējam līdz iepirkuma līguma noslēgšanai, bet ne mazāk kā 30</w:t>
      </w:r>
      <w:r w:rsidRPr="009B6CD3">
        <w:rPr>
          <w:i/>
          <w:sz w:val="22"/>
          <w:szCs w:val="22"/>
        </w:rPr>
        <w:t xml:space="preserve"> </w:t>
      </w:r>
      <w:r w:rsidRPr="009B6CD3">
        <w:rPr>
          <w:sz w:val="22"/>
          <w:szCs w:val="22"/>
        </w:rPr>
        <w:t>(trīsdesmit) dienas, skaitot no Noteikumu 1.3. punktā noteiktā piedāvājumu iesniegšanas termiņa beigām.</w:t>
      </w:r>
    </w:p>
    <w:p w:rsidR="00901089" w:rsidRPr="009B6CD3" w:rsidRDefault="00901089" w:rsidP="00901089">
      <w:pPr>
        <w:pStyle w:val="ListParagraph"/>
        <w:numPr>
          <w:ilvl w:val="0"/>
          <w:numId w:val="2"/>
        </w:numPr>
        <w:tabs>
          <w:tab w:val="left" w:pos="567"/>
          <w:tab w:val="left" w:pos="7513"/>
        </w:tabs>
        <w:spacing w:before="120"/>
        <w:jc w:val="both"/>
        <w:rPr>
          <w:b/>
          <w:sz w:val="22"/>
          <w:szCs w:val="22"/>
        </w:rPr>
      </w:pPr>
      <w:r w:rsidRPr="009B6CD3">
        <w:rPr>
          <w:b/>
          <w:sz w:val="22"/>
          <w:szCs w:val="22"/>
        </w:rPr>
        <w:t>Prasības pretendentiem:</w:t>
      </w:r>
    </w:p>
    <w:p w:rsidR="00901089" w:rsidRDefault="00901089" w:rsidP="009B6CD3">
      <w:pPr>
        <w:pStyle w:val="ListParagraph"/>
        <w:numPr>
          <w:ilvl w:val="1"/>
          <w:numId w:val="2"/>
        </w:numPr>
        <w:tabs>
          <w:tab w:val="left" w:pos="567"/>
          <w:tab w:val="left" w:pos="7513"/>
        </w:tabs>
        <w:spacing w:before="120"/>
        <w:jc w:val="both"/>
        <w:rPr>
          <w:sz w:val="22"/>
          <w:szCs w:val="22"/>
        </w:rPr>
      </w:pPr>
      <w:r w:rsidRPr="009B6CD3">
        <w:rPr>
          <w:sz w:val="22"/>
          <w:szCs w:val="22"/>
        </w:rPr>
        <w:t xml:space="preserve">Pretendents var būt juridiska vai fiziska persona, reģistrēta normatīvajos aktos noteiktajos gadījumos un kārtībā. </w:t>
      </w:r>
    </w:p>
    <w:p w:rsidR="009B6CD3" w:rsidRPr="009B6CD3" w:rsidRDefault="009B6CD3" w:rsidP="009B6CD3">
      <w:pPr>
        <w:pStyle w:val="ListParagraph"/>
        <w:numPr>
          <w:ilvl w:val="1"/>
          <w:numId w:val="2"/>
        </w:numPr>
        <w:tabs>
          <w:tab w:val="left" w:pos="567"/>
          <w:tab w:val="left" w:pos="7513"/>
        </w:tabs>
        <w:spacing w:before="120"/>
        <w:ind w:left="567" w:hanging="425"/>
        <w:jc w:val="both"/>
        <w:rPr>
          <w:sz w:val="22"/>
          <w:szCs w:val="22"/>
        </w:rPr>
      </w:pPr>
      <w:r w:rsidRPr="009B6CD3">
        <w:rPr>
          <w:sz w:val="23"/>
          <w:szCs w:val="23"/>
        </w:rPr>
        <w:t>Pretendentam iepriekšējo 3 (trīs) gadu laikā</w:t>
      </w:r>
      <w:r>
        <w:rPr>
          <w:sz w:val="23"/>
          <w:szCs w:val="23"/>
        </w:rPr>
        <w:t xml:space="preserve"> (2016., 2017., 2018</w:t>
      </w:r>
      <w:r w:rsidRPr="009B6CD3">
        <w:rPr>
          <w:sz w:val="23"/>
          <w:szCs w:val="23"/>
        </w:rPr>
        <w:t>.</w:t>
      </w:r>
      <w:r>
        <w:rPr>
          <w:sz w:val="23"/>
          <w:szCs w:val="23"/>
        </w:rPr>
        <w:t xml:space="preserve">) kā arī </w:t>
      </w:r>
      <w:r w:rsidRPr="009B6CD3">
        <w:rPr>
          <w:sz w:val="23"/>
          <w:szCs w:val="23"/>
        </w:rPr>
        <w:t xml:space="preserve"> 201</w:t>
      </w:r>
      <w:r>
        <w:rPr>
          <w:sz w:val="23"/>
          <w:szCs w:val="23"/>
        </w:rPr>
        <w:t>9</w:t>
      </w:r>
      <w:r w:rsidRPr="009B6CD3">
        <w:rPr>
          <w:sz w:val="23"/>
          <w:szCs w:val="23"/>
        </w:rPr>
        <w:t xml:space="preserve">.gadā ir </w:t>
      </w:r>
      <w:r>
        <w:rPr>
          <w:sz w:val="23"/>
          <w:szCs w:val="23"/>
        </w:rPr>
        <w:t>pieredze vismaz 3 (trīs</w:t>
      </w:r>
      <w:r w:rsidRPr="009B6CD3">
        <w:rPr>
          <w:sz w:val="23"/>
          <w:szCs w:val="23"/>
        </w:rPr>
        <w:t xml:space="preserve">) vides pieejamības cilvēkiem ar funkcionāliem traucējumiem apsekošanas </w:t>
      </w:r>
      <w:r w:rsidRPr="009B6CD3">
        <w:rPr>
          <w:sz w:val="23"/>
          <w:szCs w:val="23"/>
        </w:rPr>
        <w:lastRenderedPageBreak/>
        <w:t>atzinumu sniegšanā atbilstoši Ministru kabineta 2015.gada 30.jūnija noteikumiem Nr.331 “Noteikumi par Latvijas būvnormatīvu LBN 208-15 “Publiskas būves”.</w:t>
      </w:r>
    </w:p>
    <w:p w:rsidR="009B6CD3" w:rsidRPr="009B6CD3" w:rsidRDefault="009B6CD3" w:rsidP="009B6CD3">
      <w:pPr>
        <w:pStyle w:val="ListParagraph"/>
        <w:numPr>
          <w:ilvl w:val="1"/>
          <w:numId w:val="2"/>
        </w:numPr>
        <w:tabs>
          <w:tab w:val="left" w:pos="567"/>
          <w:tab w:val="left" w:pos="7513"/>
        </w:tabs>
        <w:spacing w:before="120"/>
        <w:ind w:left="567" w:hanging="425"/>
        <w:jc w:val="both"/>
        <w:rPr>
          <w:sz w:val="22"/>
          <w:szCs w:val="22"/>
        </w:rPr>
      </w:pPr>
      <w:r w:rsidRPr="009B6CD3">
        <w:rPr>
          <w:sz w:val="23"/>
          <w:szCs w:val="23"/>
        </w:rPr>
        <w:t>Pretendenta piedāvātajam speciālistam iepriekšējo 3 (trīs) gadu laikā</w:t>
      </w:r>
      <w:r>
        <w:rPr>
          <w:sz w:val="23"/>
          <w:szCs w:val="23"/>
        </w:rPr>
        <w:t xml:space="preserve"> (2016., 2017., 2018</w:t>
      </w:r>
      <w:r w:rsidRPr="009B6CD3">
        <w:rPr>
          <w:sz w:val="23"/>
          <w:szCs w:val="23"/>
        </w:rPr>
        <w:t>.</w:t>
      </w:r>
      <w:r w:rsidR="00C550C3">
        <w:rPr>
          <w:sz w:val="23"/>
          <w:szCs w:val="23"/>
        </w:rPr>
        <w:t xml:space="preserve">) kā arī </w:t>
      </w:r>
      <w:r>
        <w:rPr>
          <w:sz w:val="23"/>
          <w:szCs w:val="23"/>
        </w:rPr>
        <w:t>2019</w:t>
      </w:r>
      <w:r w:rsidRPr="009B6CD3">
        <w:rPr>
          <w:sz w:val="23"/>
          <w:szCs w:val="23"/>
        </w:rPr>
        <w:t>.gadā ir pieredze vismaz 3 (trīs) vides pieejamības cilvēkiem ar funkcionāliem traucējumiem apsekošanas atzinumu sniegšanā atbilstoši Ministru kabineta 2015.gada 30.jūnija noteikumiem Nr.331 “Noteikumi par Latvijas būvnormatīvu LBN 208-15 “Publiskas būves”.</w:t>
      </w:r>
    </w:p>
    <w:p w:rsidR="009B6CD3" w:rsidRPr="009B6CD3" w:rsidRDefault="009B6CD3" w:rsidP="00901089">
      <w:pPr>
        <w:pStyle w:val="ListParagraph"/>
        <w:tabs>
          <w:tab w:val="left" w:pos="567"/>
          <w:tab w:val="left" w:pos="7513"/>
        </w:tabs>
        <w:spacing w:before="120"/>
        <w:ind w:left="0"/>
        <w:jc w:val="both"/>
        <w:rPr>
          <w:sz w:val="22"/>
          <w:szCs w:val="22"/>
        </w:rPr>
      </w:pPr>
    </w:p>
    <w:p w:rsidR="00901089" w:rsidRPr="009B6CD3" w:rsidRDefault="00901089" w:rsidP="009B6CD3">
      <w:pPr>
        <w:pStyle w:val="ListParagraph"/>
        <w:numPr>
          <w:ilvl w:val="0"/>
          <w:numId w:val="2"/>
        </w:numPr>
        <w:tabs>
          <w:tab w:val="left" w:pos="567"/>
          <w:tab w:val="left" w:pos="7513"/>
        </w:tabs>
        <w:spacing w:before="120"/>
        <w:jc w:val="both"/>
        <w:rPr>
          <w:rFonts w:eastAsia="Calibri"/>
          <w:b/>
          <w:color w:val="000000"/>
          <w:sz w:val="22"/>
          <w:szCs w:val="22"/>
        </w:rPr>
      </w:pPr>
      <w:r w:rsidRPr="009B6CD3">
        <w:rPr>
          <w:rFonts w:eastAsia="Calibri"/>
          <w:b/>
          <w:color w:val="000000"/>
          <w:sz w:val="22"/>
          <w:szCs w:val="22"/>
        </w:rPr>
        <w:t>Iesniedzamie dokumenti:</w:t>
      </w:r>
    </w:p>
    <w:p w:rsidR="00901089" w:rsidRPr="009B6CD3" w:rsidRDefault="00901089" w:rsidP="009B6CD3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right="283"/>
        <w:jc w:val="both"/>
        <w:rPr>
          <w:color w:val="000000"/>
          <w:sz w:val="22"/>
          <w:szCs w:val="22"/>
        </w:rPr>
      </w:pPr>
      <w:r w:rsidRPr="009B6CD3">
        <w:rPr>
          <w:color w:val="000000"/>
          <w:sz w:val="22"/>
          <w:szCs w:val="22"/>
        </w:rPr>
        <w:t>Pieteikums (1.pielikums)</w:t>
      </w:r>
    </w:p>
    <w:p w:rsidR="00901089" w:rsidRPr="009B6CD3" w:rsidRDefault="00901089" w:rsidP="009B6CD3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right="283"/>
        <w:jc w:val="both"/>
        <w:rPr>
          <w:color w:val="000000"/>
          <w:sz w:val="22"/>
          <w:szCs w:val="22"/>
        </w:rPr>
      </w:pPr>
      <w:r w:rsidRPr="009B6CD3">
        <w:rPr>
          <w:color w:val="000000"/>
          <w:sz w:val="22"/>
          <w:szCs w:val="22"/>
        </w:rPr>
        <w:t>Tehniskā specifikācija-Tehniskais Piedāvājums (2.pielikums),</w:t>
      </w:r>
    </w:p>
    <w:p w:rsidR="00901089" w:rsidRDefault="00901089" w:rsidP="009B6CD3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right="283"/>
        <w:jc w:val="both"/>
        <w:rPr>
          <w:color w:val="000000"/>
          <w:sz w:val="22"/>
          <w:szCs w:val="22"/>
        </w:rPr>
      </w:pPr>
      <w:r w:rsidRPr="009B6CD3">
        <w:rPr>
          <w:color w:val="000000"/>
          <w:sz w:val="22"/>
          <w:szCs w:val="22"/>
        </w:rPr>
        <w:t>Finanšu piedāvājums (3.pielikums)</w:t>
      </w:r>
    </w:p>
    <w:p w:rsidR="009B6CD3" w:rsidRPr="009B6CD3" w:rsidRDefault="009B6CD3" w:rsidP="009B6CD3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righ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Informācija par pretendenta pieredzi saskaņā ar 3.2.punktu. A</w:t>
      </w:r>
      <w:r>
        <w:rPr>
          <w:sz w:val="23"/>
          <w:szCs w:val="23"/>
        </w:rPr>
        <w:t>tsauksmes</w:t>
      </w:r>
      <w:r w:rsidRPr="009B6CD3">
        <w:rPr>
          <w:sz w:val="23"/>
          <w:szCs w:val="23"/>
        </w:rPr>
        <w:t xml:space="preserve"> no Pakalpojuma saņēmēja.</w:t>
      </w:r>
    </w:p>
    <w:p w:rsidR="009B6CD3" w:rsidRPr="009B6CD3" w:rsidRDefault="009B6CD3" w:rsidP="009B6CD3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righ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Informācija par speciālista pieredzi saskaņā ar 3.3.punktu. A</w:t>
      </w:r>
      <w:r>
        <w:rPr>
          <w:sz w:val="23"/>
          <w:szCs w:val="23"/>
        </w:rPr>
        <w:t>tsauksmes</w:t>
      </w:r>
      <w:r w:rsidRPr="009B6CD3">
        <w:rPr>
          <w:sz w:val="23"/>
          <w:szCs w:val="23"/>
        </w:rPr>
        <w:t xml:space="preserve"> no Pakalpojuma saņēmēja.</w:t>
      </w:r>
    </w:p>
    <w:p w:rsidR="00901089" w:rsidRPr="009B6CD3" w:rsidRDefault="00901089" w:rsidP="009B6CD3">
      <w:pPr>
        <w:pStyle w:val="ListParagraph"/>
        <w:numPr>
          <w:ilvl w:val="0"/>
          <w:numId w:val="2"/>
        </w:numPr>
        <w:tabs>
          <w:tab w:val="left" w:pos="567"/>
          <w:tab w:val="left" w:pos="7513"/>
        </w:tabs>
        <w:spacing w:before="120" w:after="120"/>
        <w:ind w:left="0" w:firstLine="0"/>
        <w:rPr>
          <w:rFonts w:eastAsia="Calibri"/>
          <w:b/>
          <w:i/>
          <w:color w:val="000000"/>
          <w:sz w:val="22"/>
          <w:szCs w:val="22"/>
        </w:rPr>
      </w:pPr>
      <w:r w:rsidRPr="009B6CD3">
        <w:rPr>
          <w:b/>
          <w:sz w:val="22"/>
          <w:szCs w:val="22"/>
        </w:rPr>
        <w:t>Vērtēšanas kritēriji:</w:t>
      </w:r>
    </w:p>
    <w:p w:rsidR="00901089" w:rsidRPr="009B6CD3" w:rsidRDefault="00901089" w:rsidP="009B6CD3">
      <w:pPr>
        <w:pStyle w:val="ListParagraph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9B6CD3">
        <w:rPr>
          <w:sz w:val="22"/>
          <w:szCs w:val="22"/>
        </w:rPr>
        <w:t>Par pretendentu, kuram būtu piešķiramas līguma slēgšanas tiesības, tiek atzīts pretendents, kura piedāvājums ir atbilstošs visām cenu izpētes noteikumu prasībām un ir ar viszemāko cenu.</w:t>
      </w:r>
    </w:p>
    <w:p w:rsidR="00901089" w:rsidRPr="009B6CD3" w:rsidRDefault="00901089" w:rsidP="009B6CD3">
      <w:pPr>
        <w:pStyle w:val="ListParagraph"/>
        <w:numPr>
          <w:ilvl w:val="1"/>
          <w:numId w:val="2"/>
        </w:numPr>
        <w:tabs>
          <w:tab w:val="left" w:pos="567"/>
          <w:tab w:val="left" w:pos="993"/>
        </w:tabs>
        <w:spacing w:before="120"/>
        <w:ind w:left="0" w:firstLine="0"/>
        <w:jc w:val="both"/>
        <w:rPr>
          <w:sz w:val="22"/>
          <w:szCs w:val="22"/>
        </w:rPr>
      </w:pPr>
      <w:r w:rsidRPr="009B6CD3">
        <w:rPr>
          <w:sz w:val="22"/>
          <w:szCs w:val="22"/>
        </w:rPr>
        <w:t>Pasūtītājam, izvērtējot savas attiecīgā brīža finanšu iespējas, ir tiesības līgumu neslēgt, izbeidzot cenu izpēti bez rezultāta.</w:t>
      </w:r>
    </w:p>
    <w:p w:rsidR="00901089" w:rsidRPr="009B6CD3" w:rsidRDefault="00901089" w:rsidP="009B6CD3">
      <w:pPr>
        <w:pStyle w:val="ListParagraph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B6CD3">
        <w:rPr>
          <w:bCs/>
          <w:sz w:val="22"/>
          <w:szCs w:val="22"/>
        </w:rPr>
        <w:t xml:space="preserve">Cenu izpētes rezultāts tiks publicēts Veselības mājas lapā </w:t>
      </w:r>
      <w:hyperlink r:id="rId10" w:history="1">
        <w:r w:rsidRPr="009B6CD3">
          <w:rPr>
            <w:rStyle w:val="Hyperlink"/>
            <w:sz w:val="22"/>
            <w:szCs w:val="22"/>
          </w:rPr>
          <w:t>http://www.vi.gov.lv/lv/sakums/iepirkumi/cenu-izpetes</w:t>
        </w:r>
      </w:hyperlink>
      <w:r w:rsidRPr="009B6CD3">
        <w:rPr>
          <w:bCs/>
          <w:sz w:val="22"/>
          <w:szCs w:val="22"/>
        </w:rPr>
        <w:t xml:space="preserve"> </w:t>
      </w:r>
    </w:p>
    <w:p w:rsidR="00AA7839" w:rsidRPr="009B6CD3" w:rsidRDefault="00AA7839"/>
    <w:sectPr w:rsidR="00AA7839" w:rsidRPr="009B6CD3" w:rsidSect="00D82228">
      <w:footerReference w:type="default" r:id="rId11"/>
      <w:pgSz w:w="12240" w:h="15840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995" w:rsidRDefault="00A02995" w:rsidP="00736FE0">
      <w:r>
        <w:separator/>
      </w:r>
    </w:p>
  </w:endnote>
  <w:endnote w:type="continuationSeparator" w:id="0">
    <w:p w:rsidR="00A02995" w:rsidRDefault="00A02995" w:rsidP="0073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DokChampa">
    <w:altName w:val="Arial Unicode MS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C3" w:rsidRPr="00AB18E9" w:rsidRDefault="00C011CE">
    <w:pPr>
      <w:pStyle w:val="Footer"/>
      <w:jc w:val="center"/>
      <w:rPr>
        <w:sz w:val="22"/>
        <w:szCs w:val="22"/>
      </w:rPr>
    </w:pPr>
    <w:r w:rsidRPr="00AB18E9">
      <w:rPr>
        <w:sz w:val="22"/>
        <w:szCs w:val="22"/>
      </w:rPr>
      <w:fldChar w:fldCharType="begin"/>
    </w:r>
    <w:r w:rsidR="00C550C3" w:rsidRPr="00AB18E9">
      <w:rPr>
        <w:sz w:val="22"/>
        <w:szCs w:val="22"/>
      </w:rPr>
      <w:instrText xml:space="preserve"> PAGE   \* MERGEFORMAT </w:instrText>
    </w:r>
    <w:r w:rsidRPr="00AB18E9">
      <w:rPr>
        <w:sz w:val="22"/>
        <w:szCs w:val="22"/>
      </w:rPr>
      <w:fldChar w:fldCharType="separate"/>
    </w:r>
    <w:r w:rsidR="000644DC">
      <w:rPr>
        <w:noProof/>
        <w:sz w:val="22"/>
        <w:szCs w:val="22"/>
      </w:rPr>
      <w:t>1</w:t>
    </w:r>
    <w:r w:rsidRPr="00AB18E9">
      <w:rPr>
        <w:sz w:val="22"/>
        <w:szCs w:val="22"/>
      </w:rPr>
      <w:fldChar w:fldCharType="end"/>
    </w:r>
  </w:p>
  <w:p w:rsidR="00C550C3" w:rsidRDefault="00C550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995" w:rsidRDefault="00A02995" w:rsidP="00736FE0">
      <w:r>
        <w:separator/>
      </w:r>
    </w:p>
  </w:footnote>
  <w:footnote w:type="continuationSeparator" w:id="0">
    <w:p w:rsidR="00A02995" w:rsidRDefault="00A02995" w:rsidP="0073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636"/>
    <w:multiLevelType w:val="multilevel"/>
    <w:tmpl w:val="375AC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31562BA"/>
    <w:multiLevelType w:val="multilevel"/>
    <w:tmpl w:val="8E003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AFF0E1D"/>
    <w:multiLevelType w:val="multilevel"/>
    <w:tmpl w:val="E4F67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89"/>
    <w:rsid w:val="00040DD2"/>
    <w:rsid w:val="000644DC"/>
    <w:rsid w:val="001862CB"/>
    <w:rsid w:val="00221D76"/>
    <w:rsid w:val="0053747E"/>
    <w:rsid w:val="006D3E15"/>
    <w:rsid w:val="00736FE0"/>
    <w:rsid w:val="00753A9D"/>
    <w:rsid w:val="00821D1C"/>
    <w:rsid w:val="00835F5C"/>
    <w:rsid w:val="00853F7A"/>
    <w:rsid w:val="008A1C88"/>
    <w:rsid w:val="00901089"/>
    <w:rsid w:val="009B6CD3"/>
    <w:rsid w:val="009F2C1E"/>
    <w:rsid w:val="00A02995"/>
    <w:rsid w:val="00A330B6"/>
    <w:rsid w:val="00AA7839"/>
    <w:rsid w:val="00AC151C"/>
    <w:rsid w:val="00C011CE"/>
    <w:rsid w:val="00C550C3"/>
    <w:rsid w:val="00CC1028"/>
    <w:rsid w:val="00D8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901089"/>
    <w:pPr>
      <w:ind w:left="720"/>
      <w:contextualSpacing/>
    </w:pPr>
  </w:style>
  <w:style w:type="character" w:styleId="Hyperlink">
    <w:name w:val="Hyperlink"/>
    <w:uiPriority w:val="99"/>
    <w:rsid w:val="0090108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01089"/>
    <w:pPr>
      <w:suppressAutoHyphens/>
      <w:jc w:val="both"/>
    </w:pPr>
    <w:rPr>
      <w:rFonts w:cs="Arial Unicode MS"/>
      <w:sz w:val="24"/>
      <w:lang w:eastAsia="ar-SA" w:bidi="lo-LA"/>
    </w:rPr>
  </w:style>
  <w:style w:type="character" w:customStyle="1" w:styleId="BodyTextChar">
    <w:name w:val="Body Text Char"/>
    <w:basedOn w:val="DefaultParagraphFont"/>
    <w:link w:val="BodyText"/>
    <w:semiHidden/>
    <w:rsid w:val="00901089"/>
    <w:rPr>
      <w:rFonts w:ascii="Times New Roman" w:eastAsia="Times New Roman" w:hAnsi="Times New Roman" w:cs="Arial Unicode MS"/>
      <w:sz w:val="24"/>
      <w:szCs w:val="24"/>
      <w:lang w:val="lv-LV" w:eastAsia="ar-SA" w:bidi="lo-LA"/>
    </w:rPr>
  </w:style>
  <w:style w:type="paragraph" w:styleId="BodyText3">
    <w:name w:val="Body Text 3"/>
    <w:basedOn w:val="Normal"/>
    <w:link w:val="BodyText3Char"/>
    <w:semiHidden/>
    <w:rsid w:val="00901089"/>
    <w:pPr>
      <w:suppressAutoHyphens/>
      <w:spacing w:line="360" w:lineRule="auto"/>
      <w:jc w:val="center"/>
    </w:pPr>
    <w:rPr>
      <w:rFonts w:cs="Arial Unicode MS"/>
      <w:b/>
      <w:caps/>
      <w:szCs w:val="20"/>
      <w:lang w:eastAsia="ar-SA" w:bidi="lo-LA"/>
    </w:rPr>
  </w:style>
  <w:style w:type="character" w:customStyle="1" w:styleId="BodyText3Char">
    <w:name w:val="Body Text 3 Char"/>
    <w:basedOn w:val="DefaultParagraphFont"/>
    <w:link w:val="BodyText3"/>
    <w:semiHidden/>
    <w:rsid w:val="00901089"/>
    <w:rPr>
      <w:rFonts w:ascii="Times New Roman" w:eastAsia="Times New Roman" w:hAnsi="Times New Roman" w:cs="Arial Unicode MS"/>
      <w:b/>
      <w:caps/>
      <w:sz w:val="28"/>
      <w:szCs w:val="20"/>
      <w:lang w:val="lv-LV" w:eastAsia="ar-SA" w:bidi="lo-LA"/>
    </w:rPr>
  </w:style>
  <w:style w:type="paragraph" w:styleId="Footer">
    <w:name w:val="footer"/>
    <w:basedOn w:val="Normal"/>
    <w:link w:val="FooterChar"/>
    <w:uiPriority w:val="99"/>
    <w:unhideWhenUsed/>
    <w:rsid w:val="00901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901089"/>
    <w:rPr>
      <w:rFonts w:ascii="Arial" w:eastAsia="Calibri" w:hAnsi="Arial" w:cs="DokChamp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1089"/>
    <w:rPr>
      <w:rFonts w:ascii="Arial" w:eastAsia="Calibri" w:hAnsi="Arial" w:cs="DokChampa"/>
      <w:sz w:val="21"/>
      <w:szCs w:val="21"/>
      <w:lang w:val="lv-LV"/>
    </w:rPr>
  </w:style>
  <w:style w:type="paragraph" w:styleId="NormalWeb">
    <w:name w:val="Normal (Web)"/>
    <w:basedOn w:val="Normal"/>
    <w:uiPriority w:val="99"/>
    <w:unhideWhenUsed/>
    <w:rsid w:val="00901089"/>
    <w:pPr>
      <w:spacing w:before="100" w:beforeAutospacing="1" w:after="100" w:afterAutospacing="1"/>
    </w:pPr>
    <w:rPr>
      <w:sz w:val="24"/>
      <w:lang w:val="en-US" w:bidi="lo-LA"/>
    </w:r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c2">
    <w:name w:val="c2"/>
    <w:rsid w:val="00901089"/>
  </w:style>
  <w:style w:type="paragraph" w:customStyle="1" w:styleId="Default">
    <w:name w:val="Default"/>
    <w:rsid w:val="009B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.gov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iba.ozola-magazniece@vi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i.gov.lv/lv/sakums/iepirkumi/cenu-izpe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&#257;ris.lescinskis@vi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Baiba</dc:creator>
  <cp:lastModifiedBy>Māris Leščinskis</cp:lastModifiedBy>
  <cp:revision>9</cp:revision>
  <cp:lastPrinted>2019-04-17T07:53:00Z</cp:lastPrinted>
  <dcterms:created xsi:type="dcterms:W3CDTF">2019-04-16T11:04:00Z</dcterms:created>
  <dcterms:modified xsi:type="dcterms:W3CDTF">2019-05-17T06:37:00Z</dcterms:modified>
</cp:coreProperties>
</file>