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D" w:rsidRPr="006C58B4" w:rsidRDefault="002D0016" w:rsidP="002D0016">
      <w:pPr>
        <w:widowControl/>
        <w:wordWrap/>
        <w:autoSpaceDE/>
        <w:autoSpaceDN/>
        <w:spacing w:after="200" w:line="276" w:lineRule="auto"/>
        <w:rPr>
          <w:rFonts w:ascii="Times New Roman" w:eastAsiaTheme="minorEastAsia"/>
          <w:kern w:val="0"/>
          <w:sz w:val="24"/>
          <w:lang w:val="lv-LV" w:eastAsia="lv-LV"/>
        </w:rPr>
      </w:pPr>
      <w:r>
        <w:rPr>
          <w:rFonts w:ascii="Times New Roman" w:eastAsiaTheme="minorEastAsia"/>
          <w:kern w:val="0"/>
          <w:sz w:val="24"/>
          <w:lang w:val="lv-LV" w:eastAsia="lv-LV"/>
        </w:rPr>
        <w:t xml:space="preserve">                                                                                   </w:t>
      </w:r>
      <w:r w:rsidR="00480B09" w:rsidRPr="006C58B4">
        <w:rPr>
          <w:rFonts w:ascii="Times New Roman" w:eastAsiaTheme="minorEastAsia"/>
          <w:kern w:val="0"/>
          <w:sz w:val="24"/>
          <w:lang w:val="lv-LV" w:eastAsia="lv-LV"/>
        </w:rPr>
        <w:t xml:space="preserve">                                                 </w:t>
      </w:r>
      <w:r w:rsidR="00743B0F">
        <w:rPr>
          <w:rFonts w:ascii="Times New Roman" w:eastAsiaTheme="minorEastAsia"/>
          <w:kern w:val="0"/>
          <w:sz w:val="24"/>
          <w:lang w:val="lv-LV" w:eastAsia="lv-LV"/>
        </w:rPr>
        <w:t>1</w:t>
      </w:r>
      <w:r w:rsidR="0082515D" w:rsidRPr="006C58B4">
        <w:rPr>
          <w:rFonts w:ascii="Times New Roman" w:eastAsiaTheme="minorEastAsia"/>
          <w:kern w:val="0"/>
          <w:sz w:val="24"/>
          <w:lang w:val="lv-LV" w:eastAsia="lv-LV"/>
        </w:rPr>
        <w:t>.pielikums</w:t>
      </w:r>
    </w:p>
    <w:p w:rsidR="00CD2A54" w:rsidRDefault="00CD2A54" w:rsidP="002D0016">
      <w:pPr>
        <w:widowControl/>
        <w:tabs>
          <w:tab w:val="left" w:pos="426"/>
          <w:tab w:val="left" w:pos="567"/>
        </w:tabs>
        <w:wordWrap/>
        <w:spacing w:before="400" w:after="280"/>
        <w:ind w:hanging="426"/>
        <w:jc w:val="center"/>
        <w:rPr>
          <w:rFonts w:ascii="Times New Roman" w:eastAsia="Times New Roman"/>
          <w:b/>
          <w:color w:val="000000"/>
          <w:sz w:val="28"/>
          <w:szCs w:val="28"/>
          <w:lang w:val="lv-LV"/>
        </w:rPr>
      </w:pPr>
      <w:r w:rsidRPr="002D711D">
        <w:rPr>
          <w:rFonts w:ascii="Times New Roman" w:eastAsia="Times New Roman"/>
          <w:b/>
          <w:color w:val="000000"/>
          <w:sz w:val="28"/>
          <w:szCs w:val="28"/>
          <w:lang w:val="lv-LV"/>
        </w:rPr>
        <w:t>Tehniskā specifikācija un tehniskais piedāvājums</w:t>
      </w:r>
    </w:p>
    <w:p w:rsidR="009B45BB" w:rsidRPr="00BF0D64" w:rsidRDefault="00BF0D64" w:rsidP="009B45BB">
      <w:pPr>
        <w:widowControl/>
        <w:tabs>
          <w:tab w:val="left" w:pos="426"/>
          <w:tab w:val="left" w:pos="567"/>
        </w:tabs>
        <w:wordWrap/>
        <w:spacing w:before="400" w:after="280"/>
        <w:ind w:left="-425"/>
        <w:rPr>
          <w:rFonts w:ascii="Times New Roman" w:eastAsia="Times New Roman"/>
          <w:color w:val="000000"/>
          <w:sz w:val="28"/>
          <w:szCs w:val="28"/>
          <w:lang w:val="lv-LV"/>
        </w:rPr>
      </w:pPr>
      <w:r>
        <w:rPr>
          <w:rFonts w:ascii="Times New Roman" w:eastAsia="Times New Roman"/>
          <w:b/>
          <w:color w:val="000000"/>
          <w:sz w:val="28"/>
          <w:szCs w:val="28"/>
          <w:lang w:val="lv-LV"/>
        </w:rPr>
        <w:t xml:space="preserve">   </w:t>
      </w:r>
      <w:r w:rsidRPr="00BF0D64">
        <w:rPr>
          <w:rFonts w:ascii="Times New Roman" w:eastAsia="Times New Roman"/>
          <w:color w:val="000000"/>
          <w:sz w:val="28"/>
          <w:szCs w:val="28"/>
          <w:lang w:val="lv-LV"/>
        </w:rPr>
        <w:t>Vispārīgie  nosacījumi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7087"/>
        <w:gridCol w:w="1984"/>
      </w:tblGrid>
      <w:tr w:rsidR="008D1AE6" w:rsidRPr="008D1AE6" w:rsidTr="00603352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Nr.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Prasības pakalpojumam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Pretendenta piedāvājums</w:t>
            </w:r>
            <w:r w:rsidR="00191DF1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*</w:t>
            </w:r>
          </w:p>
        </w:tc>
      </w:tr>
      <w:tr w:rsidR="00603352" w:rsidRPr="00A14E34" w:rsidTr="00603352">
        <w:trPr>
          <w:trHeight w:val="123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8D1AE6" w:rsidRDefault="00603352" w:rsidP="00BD33C9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603352" w:rsidRDefault="00603352" w:rsidP="002D14EC">
            <w:pPr>
              <w:pStyle w:val="ListParagraph"/>
              <w:widowControl/>
              <w:numPr>
                <w:ilvl w:val="1"/>
                <w:numId w:val="5"/>
              </w:numPr>
              <w:tabs>
                <w:tab w:val="left" w:pos="567"/>
              </w:tabs>
              <w:suppressAutoHyphens/>
              <w:wordWrap/>
              <w:autoSpaceDE/>
              <w:autoSpaceDN/>
              <w:spacing w:before="120"/>
              <w:ind w:left="141" w:right="142" w:firstLine="0"/>
              <w:rPr>
                <w:rFonts w:ascii="Times New Roman"/>
                <w:sz w:val="24"/>
                <w:lang w:val="lv-LV"/>
              </w:rPr>
            </w:pPr>
            <w:r w:rsidRPr="00603352">
              <w:rPr>
                <w:rFonts w:ascii="Times New Roman"/>
                <w:sz w:val="24"/>
                <w:lang w:val="lv-LV"/>
              </w:rPr>
              <w:t xml:space="preserve">Pretendentam ir pieejama akreditēta testēšanas laboratorija atbilstoši LVS EN ISO/IEC 17025„Testēšanas un kalibrēšanas laboratoriju kompetences vispārīgās prasības’’ standarta prasībām. </w:t>
            </w:r>
          </w:p>
          <w:p w:rsidR="00603352" w:rsidRDefault="00603352" w:rsidP="002D14EC">
            <w:pPr>
              <w:ind w:left="141" w:right="142"/>
              <w:rPr>
                <w:rFonts w:ascii="Times New Roman"/>
                <w:sz w:val="24"/>
                <w:lang w:val="lv-LV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8D1AE6" w:rsidRDefault="00603352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743B0F" w:rsidTr="00A14E34">
        <w:trPr>
          <w:trHeight w:val="224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BD33C9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1.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B0F" w:rsidRDefault="002D0016" w:rsidP="002D14EC">
            <w:pPr>
              <w:ind w:left="141" w:right="142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 </w:t>
            </w:r>
            <w:r w:rsidR="002E1973">
              <w:rPr>
                <w:rFonts w:ascii="Times New Roman"/>
                <w:sz w:val="24"/>
                <w:lang w:val="lv-LV"/>
              </w:rPr>
              <w:t xml:space="preserve">2.1. </w:t>
            </w:r>
            <w:r w:rsidR="00526A5E">
              <w:rPr>
                <w:rFonts w:ascii="Times New Roman"/>
                <w:sz w:val="24"/>
                <w:lang w:val="lv-LV"/>
              </w:rPr>
              <w:t xml:space="preserve">Pretendents </w:t>
            </w:r>
            <w:r w:rsidR="00743B0F">
              <w:rPr>
                <w:rFonts w:ascii="Times New Roman"/>
                <w:sz w:val="24"/>
                <w:lang w:val="lv-LV"/>
              </w:rPr>
              <w:t xml:space="preserve">veic laboratoriskās pārbaudes izmantojot </w:t>
            </w:r>
            <w:r w:rsidR="00214D49">
              <w:rPr>
                <w:rFonts w:ascii="Times New Roman"/>
                <w:sz w:val="24"/>
                <w:lang w:val="lv-LV"/>
              </w:rPr>
              <w:t xml:space="preserve">                                                                  </w:t>
            </w:r>
            <w:r w:rsidR="00743B0F">
              <w:rPr>
                <w:rFonts w:ascii="Times New Roman"/>
                <w:sz w:val="24"/>
                <w:lang w:val="lv-LV"/>
              </w:rPr>
              <w:t>standarta I</w:t>
            </w:r>
            <w:r w:rsidR="009C4BFF" w:rsidRPr="00526A5E">
              <w:rPr>
                <w:rFonts w:ascii="Times New Roman"/>
                <w:sz w:val="24"/>
                <w:lang w:val="lv-LV"/>
              </w:rPr>
              <w:t>SO</w:t>
            </w:r>
            <w:r w:rsidR="00743B0F">
              <w:rPr>
                <w:rFonts w:ascii="Times New Roman"/>
                <w:sz w:val="24"/>
                <w:lang w:val="lv-LV"/>
              </w:rPr>
              <w:t xml:space="preserve"> 1</w:t>
            </w:r>
            <w:r w:rsidR="00753EEE">
              <w:rPr>
                <w:rFonts w:ascii="Times New Roman"/>
                <w:sz w:val="24"/>
                <w:lang w:val="lv-LV"/>
              </w:rPr>
              <w:t>0523:2012</w:t>
            </w:r>
            <w:r w:rsidR="00486408">
              <w:rPr>
                <w:rFonts w:ascii="Times New Roman"/>
                <w:sz w:val="24"/>
                <w:lang w:val="lv-LV"/>
              </w:rPr>
              <w:t xml:space="preserve"> metodi vai laboratorijas iekšējo metodi, ja nepastāv standarta metode konkrētai analīzei.</w:t>
            </w:r>
          </w:p>
          <w:p w:rsidR="002E1973" w:rsidRDefault="002E1973" w:rsidP="002D14EC">
            <w:pPr>
              <w:ind w:left="141" w:right="142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2.2. Pretendents </w:t>
            </w:r>
            <w:r w:rsidR="00397782">
              <w:rPr>
                <w:rFonts w:ascii="Times New Roman"/>
                <w:sz w:val="24"/>
                <w:lang w:val="lv-LV"/>
              </w:rPr>
              <w:t>testēšanas pārskatos norāda veiktās laboratoriskās analīzes metode un metodes nenoteiktību.</w:t>
            </w:r>
          </w:p>
          <w:p w:rsidR="00A14E34" w:rsidRPr="00E03154" w:rsidRDefault="00397782" w:rsidP="002D14EC">
            <w:pPr>
              <w:ind w:left="141" w:right="142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2.5. Pretendents </w:t>
            </w:r>
            <w:r w:rsidR="003840FF">
              <w:rPr>
                <w:rFonts w:ascii="Times New Roman"/>
                <w:sz w:val="24"/>
                <w:lang w:val="lv-LV"/>
              </w:rPr>
              <w:t>ir atbildīgs  par testēšanas pārskatu precizitāti un pienācīgu kvalitāti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A441CE" w:rsidRPr="00A14E34" w:rsidTr="00603352">
        <w:trPr>
          <w:trHeight w:val="8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F7650C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0FF" w:rsidRDefault="003840FF" w:rsidP="002D14EC">
            <w:pPr>
              <w:ind w:left="141" w:right="142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>3.1.</w:t>
            </w:r>
            <w:r w:rsidR="002D0016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>
              <w:rPr>
                <w:rFonts w:ascii="Times New Roman"/>
                <w:sz w:val="24"/>
                <w:lang w:val="lv-LV"/>
              </w:rPr>
              <w:t>Pakalpojumu izpildes termiņš ir 14 ( četrpadsmit) darba dienas pēc testēšanas pieteikuma un paraugu saņemšanas. Paraugu piegādi veic Pasūtītājs.</w:t>
            </w:r>
          </w:p>
          <w:p w:rsidR="003840FF" w:rsidRDefault="003840FF" w:rsidP="002D14EC">
            <w:pPr>
              <w:ind w:left="141" w:right="142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3.2. Pretendents nosūta testēšanas pārskatus uz Pasūtītāja norādīto adresi ne vēlāk kā 5 (piecu) darba dienu laikā pēc testēšanas veikšanas.</w:t>
            </w:r>
          </w:p>
          <w:p w:rsidR="009F07AA" w:rsidRPr="008D1AE6" w:rsidRDefault="009F07AA" w:rsidP="002D14EC">
            <w:pPr>
              <w:widowControl/>
              <w:wordWrap/>
              <w:ind w:left="141" w:right="142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A441CE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A14E34" w:rsidTr="00603352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6135C" w:rsidRDefault="002D0016" w:rsidP="002D14EC">
            <w:pPr>
              <w:widowControl/>
              <w:wordWrap/>
              <w:spacing w:after="200"/>
              <w:ind w:left="141" w:right="142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86135C">
              <w:rPr>
                <w:rFonts w:ascii="Times New Roman"/>
                <w:color w:val="000000"/>
                <w:sz w:val="24"/>
                <w:lang w:val="lv-LV"/>
              </w:rPr>
              <w:t xml:space="preserve">Pretendents apņemas ievērot konfidencialitāti attiecība uz informāciju, </w:t>
            </w:r>
            <w:r w:rsidR="0086135C" w:rsidRPr="0086135C">
              <w:rPr>
                <w:rFonts w:ascii="Times New Roman"/>
                <w:color w:val="000000"/>
                <w:sz w:val="24"/>
                <w:lang w:val="lv-LV"/>
              </w:rPr>
              <w:t xml:space="preserve">kas </w:t>
            </w:r>
            <w:r w:rsidR="0086135C" w:rsidRPr="0086135C">
              <w:rPr>
                <w:rFonts w:ascii="Times New Roman"/>
                <w:sz w:val="24"/>
                <w:lang w:val="lv-LV"/>
              </w:rPr>
              <w:t xml:space="preserve">nonākusi </w:t>
            </w:r>
            <w:r w:rsidR="0086135C">
              <w:rPr>
                <w:rFonts w:ascii="Times New Roman"/>
                <w:sz w:val="24"/>
                <w:lang w:val="lv-LV"/>
              </w:rPr>
              <w:t>Pretendenta</w:t>
            </w:r>
            <w:r w:rsidR="0086135C" w:rsidRPr="0086135C">
              <w:rPr>
                <w:rFonts w:ascii="Times New Roman"/>
                <w:sz w:val="24"/>
                <w:lang w:val="lv-LV"/>
              </w:rPr>
              <w:t xml:space="preserve"> rīcībā, pildot Darbu, un</w:t>
            </w:r>
            <w:r w:rsidR="0086135C">
              <w:rPr>
                <w:rFonts w:ascii="Times New Roman"/>
                <w:sz w:val="24"/>
                <w:lang w:val="lv-LV"/>
              </w:rPr>
              <w:t xml:space="preserve"> </w:t>
            </w:r>
            <w:r w:rsidR="0086135C" w:rsidRPr="0086135C">
              <w:rPr>
                <w:rFonts w:ascii="Times New Roman"/>
                <w:sz w:val="24"/>
                <w:lang w:val="lv-LV"/>
              </w:rPr>
              <w:t>tiesīgs atklāt šo informāciju trešajām pusēm, tikai tiesiskas nepieciešamības gadījumos,</w:t>
            </w:r>
            <w:r w:rsidR="0086135C">
              <w:rPr>
                <w:rFonts w:ascii="Times New Roman"/>
                <w:sz w:val="24"/>
                <w:lang w:val="lv-LV"/>
              </w:rPr>
              <w:t xml:space="preserve"> ko nosaka spēkā esošie normatīvie akti.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</w:tbl>
    <w:p w:rsidR="00191DF1" w:rsidRDefault="00191DF1" w:rsidP="00736E5A">
      <w:pPr>
        <w:widowControl/>
        <w:wordWrap/>
        <w:spacing w:after="200"/>
        <w:ind w:right="-2" w:firstLine="567"/>
        <w:rPr>
          <w:rFonts w:ascii="Times New Roman"/>
          <w:color w:val="000000"/>
          <w:sz w:val="24"/>
          <w:lang w:val="lv-LV"/>
        </w:rPr>
      </w:pPr>
      <w:r>
        <w:rPr>
          <w:rFonts w:ascii="Times New Roman"/>
          <w:color w:val="000000"/>
          <w:sz w:val="24"/>
          <w:lang w:val="lv-LV"/>
        </w:rPr>
        <w:t xml:space="preserve">* </w:t>
      </w:r>
      <w:r w:rsidR="00A3577E">
        <w:rPr>
          <w:rFonts w:ascii="Times New Roman"/>
          <w:color w:val="000000"/>
          <w:sz w:val="24"/>
          <w:lang w:val="lv-LV"/>
        </w:rPr>
        <w:t>Aizpilda ierakstot „nodrošinās” vai attiecīgi paskaidrojot apstākļus</w:t>
      </w:r>
      <w:r w:rsidR="00736E5A">
        <w:rPr>
          <w:rFonts w:ascii="Times New Roman"/>
          <w:color w:val="000000"/>
          <w:sz w:val="24"/>
          <w:lang w:val="lv-LV"/>
        </w:rPr>
        <w:t xml:space="preserve"> kādā veidā nodrošina</w:t>
      </w:r>
      <w:r>
        <w:rPr>
          <w:rFonts w:ascii="Times New Roman"/>
          <w:color w:val="000000"/>
          <w:sz w:val="24"/>
          <w:lang w:val="lv-LV"/>
        </w:rPr>
        <w:t>.</w:t>
      </w:r>
    </w:p>
    <w:tbl>
      <w:tblPr>
        <w:tblW w:w="0" w:type="auto"/>
        <w:tblLook w:val="04A0"/>
      </w:tblPr>
      <w:tblGrid>
        <w:gridCol w:w="2376"/>
        <w:gridCol w:w="2127"/>
        <w:gridCol w:w="567"/>
        <w:gridCol w:w="4217"/>
      </w:tblGrid>
      <w:tr w:rsidR="00A3577E" w:rsidRPr="00A14E34" w:rsidTr="00E03154">
        <w:trPr>
          <w:trHeight w:val="8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  <w:tc>
          <w:tcPr>
            <w:tcW w:w="567" w:type="dxa"/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</w:tr>
      <w:tr w:rsidR="00A3577E" w:rsidRPr="00E03154" w:rsidTr="007624B4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6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(vadītāja vai pilnvarotās personas amats)</w:t>
            </w:r>
          </w:p>
        </w:tc>
        <w:tc>
          <w:tcPr>
            <w:tcW w:w="567" w:type="dxa"/>
          </w:tcPr>
          <w:p w:rsidR="00A3577E" w:rsidRPr="00E03154" w:rsidRDefault="00A3577E" w:rsidP="007624B4">
            <w:pPr>
              <w:ind w:right="-96"/>
              <w:rPr>
                <w:rFonts w:ascii="Times New Roman"/>
                <w:sz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6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(paraksts un paraksta atšifrējums)</w:t>
            </w:r>
          </w:p>
        </w:tc>
      </w:tr>
      <w:tr w:rsidR="00A3577E" w:rsidRPr="00E03154" w:rsidTr="007624B4">
        <w:trPr>
          <w:gridAfter w:val="3"/>
          <w:wAfter w:w="6911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A3577E" w:rsidRDefault="00A3577E" w:rsidP="007624B4">
            <w:pPr>
              <w:ind w:right="-99"/>
              <w:rPr>
                <w:rFonts w:ascii="Times New Roman"/>
                <w:sz w:val="24"/>
              </w:rPr>
            </w:pPr>
          </w:p>
          <w:p w:rsidR="0075436F" w:rsidRPr="00E03154" w:rsidRDefault="0075436F" w:rsidP="007624B4">
            <w:pPr>
              <w:ind w:right="-99"/>
              <w:rPr>
                <w:rFonts w:ascii="Times New Roman"/>
                <w:sz w:val="24"/>
              </w:rPr>
            </w:pPr>
          </w:p>
        </w:tc>
      </w:tr>
      <w:tr w:rsidR="00A3577E" w:rsidRPr="00E03154" w:rsidTr="007624B4">
        <w:trPr>
          <w:gridAfter w:val="3"/>
          <w:wAfter w:w="6911" w:type="dxa"/>
        </w:trPr>
        <w:tc>
          <w:tcPr>
            <w:tcW w:w="2376" w:type="dxa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9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(datums, zīmogs)</w:t>
            </w:r>
          </w:p>
        </w:tc>
      </w:tr>
    </w:tbl>
    <w:p w:rsidR="008D1AE6" w:rsidRPr="008D1AE6" w:rsidRDefault="008D1AE6" w:rsidP="00A3577E">
      <w:pPr>
        <w:widowControl/>
        <w:wordWrap/>
        <w:spacing w:after="200"/>
        <w:ind w:right="-99"/>
        <w:rPr>
          <w:rFonts w:ascii="Times New Roman"/>
          <w:color w:val="000000"/>
          <w:sz w:val="24"/>
          <w:lang w:val="lv-LV"/>
        </w:rPr>
      </w:pPr>
    </w:p>
    <w:sectPr w:rsidR="008D1AE6" w:rsidRPr="008D1AE6" w:rsidSect="002D0016">
      <w:endnotePr>
        <w:numFmt w:val="decimal"/>
      </w:endnotePr>
      <w:pgSz w:w="11906" w:h="16838"/>
      <w:pgMar w:top="1134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03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color w:val="00000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1">
    <w:nsid w:val="4C312A18"/>
    <w:multiLevelType w:val="hybridMultilevel"/>
    <w:tmpl w:val="4E52F67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946296"/>
    <w:multiLevelType w:val="multilevel"/>
    <w:tmpl w:val="E386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color w:val="000000"/>
        <w:sz w:val="24"/>
        <w:szCs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3">
    <w:nsid w:val="6AFF0E1D"/>
    <w:multiLevelType w:val="multilevel"/>
    <w:tmpl w:val="AA2A95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D8674E1"/>
    <w:multiLevelType w:val="hybridMultilevel"/>
    <w:tmpl w:val="78EEB456"/>
    <w:lvl w:ilvl="0" w:tplc="042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</w:compat>
  <w:rsids>
    <w:rsidRoot w:val="008D1AE6"/>
    <w:rsid w:val="00022944"/>
    <w:rsid w:val="00032F12"/>
    <w:rsid w:val="00042160"/>
    <w:rsid w:val="00056CC4"/>
    <w:rsid w:val="000B672C"/>
    <w:rsid w:val="000C3D07"/>
    <w:rsid w:val="000E4862"/>
    <w:rsid w:val="00133ACD"/>
    <w:rsid w:val="001421D5"/>
    <w:rsid w:val="00162DD2"/>
    <w:rsid w:val="00191DF1"/>
    <w:rsid w:val="001C2474"/>
    <w:rsid w:val="001C6703"/>
    <w:rsid w:val="001E055A"/>
    <w:rsid w:val="001F5211"/>
    <w:rsid w:val="002003FC"/>
    <w:rsid w:val="002121CC"/>
    <w:rsid w:val="00214D49"/>
    <w:rsid w:val="002D0016"/>
    <w:rsid w:val="002D14EC"/>
    <w:rsid w:val="002E1973"/>
    <w:rsid w:val="00310830"/>
    <w:rsid w:val="00370E21"/>
    <w:rsid w:val="003840FF"/>
    <w:rsid w:val="00397782"/>
    <w:rsid w:val="003C32EF"/>
    <w:rsid w:val="00401CD2"/>
    <w:rsid w:val="00424365"/>
    <w:rsid w:val="00480B09"/>
    <w:rsid w:val="00485B43"/>
    <w:rsid w:val="00486408"/>
    <w:rsid w:val="004E324E"/>
    <w:rsid w:val="00526A5E"/>
    <w:rsid w:val="005A2F29"/>
    <w:rsid w:val="005B5A03"/>
    <w:rsid w:val="00603352"/>
    <w:rsid w:val="006C58B4"/>
    <w:rsid w:val="007167DF"/>
    <w:rsid w:val="00725537"/>
    <w:rsid w:val="007323AD"/>
    <w:rsid w:val="00736E5A"/>
    <w:rsid w:val="00743B0F"/>
    <w:rsid w:val="00753EEE"/>
    <w:rsid w:val="0075436F"/>
    <w:rsid w:val="007624B4"/>
    <w:rsid w:val="007A034D"/>
    <w:rsid w:val="007D3845"/>
    <w:rsid w:val="00810A89"/>
    <w:rsid w:val="00822731"/>
    <w:rsid w:val="0082515D"/>
    <w:rsid w:val="0086135C"/>
    <w:rsid w:val="00867A37"/>
    <w:rsid w:val="00871ACE"/>
    <w:rsid w:val="00876BCA"/>
    <w:rsid w:val="008B0EAF"/>
    <w:rsid w:val="008D1AE6"/>
    <w:rsid w:val="008F6344"/>
    <w:rsid w:val="0093596D"/>
    <w:rsid w:val="0095498D"/>
    <w:rsid w:val="009B45BB"/>
    <w:rsid w:val="009C4BFF"/>
    <w:rsid w:val="009F07AA"/>
    <w:rsid w:val="00A05EE2"/>
    <w:rsid w:val="00A14E34"/>
    <w:rsid w:val="00A21DD2"/>
    <w:rsid w:val="00A3577E"/>
    <w:rsid w:val="00A441CE"/>
    <w:rsid w:val="00A50687"/>
    <w:rsid w:val="00A564A1"/>
    <w:rsid w:val="00AB6EA2"/>
    <w:rsid w:val="00AC0C0E"/>
    <w:rsid w:val="00AE728F"/>
    <w:rsid w:val="00B54022"/>
    <w:rsid w:val="00BD16F6"/>
    <w:rsid w:val="00BD33C9"/>
    <w:rsid w:val="00BF0D64"/>
    <w:rsid w:val="00C80F17"/>
    <w:rsid w:val="00C9484D"/>
    <w:rsid w:val="00CA382C"/>
    <w:rsid w:val="00CD2A54"/>
    <w:rsid w:val="00CF3E11"/>
    <w:rsid w:val="00DB34B6"/>
    <w:rsid w:val="00DD066B"/>
    <w:rsid w:val="00E03154"/>
    <w:rsid w:val="00E24214"/>
    <w:rsid w:val="00E53F91"/>
    <w:rsid w:val="00E77930"/>
    <w:rsid w:val="00EA42FC"/>
    <w:rsid w:val="00EB02FD"/>
    <w:rsid w:val="00EE2560"/>
    <w:rsid w:val="00F7650C"/>
    <w:rsid w:val="00FD193D"/>
    <w:rsid w:val="00FF1ABE"/>
    <w:rsid w:val="00FF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87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CE"/>
    <w:rPr>
      <w:rFonts w:ascii="Tahoma" w:hAnsi="Tahoma" w:cs="Tahoma"/>
      <w:kern w:val="2"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CF3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E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E11"/>
    <w:rPr>
      <w:rFonts w:ascii="Calibri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E11"/>
    <w:rPr>
      <w:b/>
      <w:bCs/>
    </w:rPr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6C58B4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603352"/>
    <w:rPr>
      <w:rFonts w:ascii="Calibri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1807-5C94-4758-BE28-4449C642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Grundmane</dc:creator>
  <cp:lastModifiedBy>Māris Leščinskis</cp:lastModifiedBy>
  <cp:revision>16</cp:revision>
  <cp:lastPrinted>2019-10-21T11:58:00Z</cp:lastPrinted>
  <dcterms:created xsi:type="dcterms:W3CDTF">2019-10-21T11:58:00Z</dcterms:created>
  <dcterms:modified xsi:type="dcterms:W3CDTF">2019-11-05T08:07:00Z</dcterms:modified>
</cp:coreProperties>
</file>